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99A" w:rsidRDefault="000A2353" w:rsidP="000A2353">
      <w:pPr>
        <w:jc w:val="center"/>
        <w:rPr>
          <w:rFonts w:ascii="Script MT Bold" w:hAnsi="Script MT Bold"/>
          <w:b/>
          <w:sz w:val="144"/>
          <w:szCs w:val="144"/>
        </w:rPr>
      </w:pPr>
      <w:r w:rsidRPr="000A2353">
        <w:rPr>
          <w:rFonts w:ascii="Script MT Bold" w:hAnsi="Script MT Bold"/>
          <w:b/>
          <w:sz w:val="144"/>
          <w:szCs w:val="144"/>
        </w:rPr>
        <w:t>Let’s Play</w:t>
      </w:r>
    </w:p>
    <w:p w:rsidR="00011E92" w:rsidRDefault="0069099A" w:rsidP="0069099A">
      <w:pPr>
        <w:jc w:val="center"/>
        <w:rPr>
          <w:rFonts w:ascii="Script MT Bold" w:hAnsi="Script MT Bold"/>
          <w:b/>
          <w:sz w:val="144"/>
          <w:szCs w:val="144"/>
        </w:rPr>
      </w:pPr>
      <w:r>
        <w:rPr>
          <w:rFonts w:ascii="Script MT Bold" w:hAnsi="Script MT Bold"/>
          <w:b/>
          <w:sz w:val="144"/>
          <w:szCs w:val="144"/>
        </w:rPr>
        <w:t xml:space="preserve"> Tourist</w:t>
      </w:r>
    </w:p>
    <w:p w:rsidR="00011E92" w:rsidRDefault="0069099A" w:rsidP="000A2353">
      <w:pPr>
        <w:jc w:val="center"/>
        <w:rPr>
          <w:rFonts w:ascii="Script MT Bold" w:hAnsi="Script MT Bold"/>
          <w:b/>
          <w:sz w:val="144"/>
          <w:szCs w:val="144"/>
        </w:rPr>
      </w:pPr>
      <w:r>
        <w:rPr>
          <w:rFonts w:ascii="Script MT Bold" w:hAnsi="Script MT Bold"/>
          <w:b/>
          <w:noProof/>
          <w:sz w:val="144"/>
          <w:szCs w:val="14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426720</wp:posOffset>
            </wp:positionV>
            <wp:extent cx="4263390" cy="491490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4914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11E92" w:rsidRDefault="00011E92" w:rsidP="000A2353">
      <w:pPr>
        <w:jc w:val="center"/>
        <w:rPr>
          <w:rFonts w:ascii="Script MT Bold" w:hAnsi="Script MT Bold"/>
          <w:b/>
          <w:sz w:val="144"/>
          <w:szCs w:val="144"/>
        </w:rPr>
      </w:pPr>
    </w:p>
    <w:p w:rsidR="00011E92" w:rsidRDefault="00011E92" w:rsidP="000A2353">
      <w:pPr>
        <w:jc w:val="center"/>
        <w:rPr>
          <w:rFonts w:ascii="Script MT Bold" w:hAnsi="Script MT Bold"/>
          <w:b/>
          <w:sz w:val="144"/>
          <w:szCs w:val="144"/>
        </w:rPr>
      </w:pPr>
    </w:p>
    <w:p w:rsidR="00011E92" w:rsidRDefault="00011E92" w:rsidP="00011E92">
      <w:pPr>
        <w:rPr>
          <w:rFonts w:ascii="Calibri" w:hAnsi="Calibri"/>
        </w:rPr>
      </w:pPr>
    </w:p>
    <w:p w:rsidR="00011E92" w:rsidRDefault="00011E92" w:rsidP="00011E92">
      <w:pPr>
        <w:rPr>
          <w:rFonts w:ascii="Calibri" w:hAnsi="Calibri"/>
        </w:rPr>
      </w:pPr>
    </w:p>
    <w:p w:rsidR="00011E92" w:rsidRDefault="00011E92" w:rsidP="00011E92">
      <w:pPr>
        <w:rPr>
          <w:rFonts w:ascii="Calibri" w:hAnsi="Calibri"/>
        </w:rPr>
      </w:pPr>
    </w:p>
    <w:p w:rsidR="00A649DA" w:rsidRDefault="00011E92" w:rsidP="00011E92">
      <w:pPr>
        <w:widowContro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</w:t>
      </w:r>
    </w:p>
    <w:p w:rsidR="00A649DA" w:rsidRDefault="00A649DA" w:rsidP="00011E92">
      <w:pPr>
        <w:widowControl w:val="0"/>
        <w:rPr>
          <w:b/>
          <w:bCs/>
          <w:sz w:val="36"/>
          <w:szCs w:val="36"/>
        </w:rPr>
      </w:pPr>
    </w:p>
    <w:p w:rsidR="00A649DA" w:rsidRDefault="00A649DA" w:rsidP="00011E92">
      <w:pPr>
        <w:widowControl w:val="0"/>
        <w:rPr>
          <w:b/>
          <w:bCs/>
          <w:sz w:val="36"/>
          <w:szCs w:val="36"/>
        </w:rPr>
      </w:pPr>
    </w:p>
    <w:p w:rsidR="00A649DA" w:rsidRDefault="00A649DA" w:rsidP="00011E92">
      <w:pPr>
        <w:widowControl w:val="0"/>
        <w:rPr>
          <w:b/>
          <w:bCs/>
          <w:sz w:val="36"/>
          <w:szCs w:val="36"/>
        </w:rPr>
      </w:pPr>
    </w:p>
    <w:p w:rsidR="00A649DA" w:rsidRDefault="005D4864" w:rsidP="00011E92">
      <w:pPr>
        <w:widowControl w:val="0"/>
        <w:rPr>
          <w:b/>
          <w:bCs/>
          <w:sz w:val="36"/>
          <w:szCs w:val="36"/>
        </w:rPr>
      </w:pPr>
      <w:r w:rsidRPr="005D4864">
        <w:rPr>
          <w:rFonts w:ascii="Script MT Bold" w:hAnsi="Script MT Bold" w:cs="Times New Roman"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4pt;margin-top:21.25pt;width:362.4pt;height:102.6pt;z-index:251659264" stroked="f">
            <v:textbox style="mso-next-textbox:#_x0000_s1027">
              <w:txbxContent>
                <w:p w:rsidR="0069099A" w:rsidRDefault="0069099A">
                  <w:pPr>
                    <w:rPr>
                      <w:rFonts w:ascii="Script MT Bold" w:hAnsi="Script MT Bold"/>
                      <w:b/>
                      <w:sz w:val="52"/>
                      <w:szCs w:val="52"/>
                    </w:rPr>
                  </w:pPr>
                  <w:r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 xml:space="preserve">   </w:t>
                  </w:r>
                  <w:r w:rsidR="004A33EB"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>Tuesday, September 24, 2019</w:t>
                  </w:r>
                </w:p>
                <w:p w:rsidR="004A33EB" w:rsidRDefault="0069099A">
                  <w:pPr>
                    <w:rPr>
                      <w:rFonts w:ascii="Script MT Bold" w:hAnsi="Script MT Bold"/>
                      <w:b/>
                      <w:sz w:val="52"/>
                      <w:szCs w:val="52"/>
                    </w:rPr>
                  </w:pPr>
                  <w:r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 xml:space="preserve">       </w:t>
                  </w:r>
                </w:p>
                <w:p w:rsidR="0069099A" w:rsidRDefault="0069099A" w:rsidP="004A33EB">
                  <w:pPr>
                    <w:jc w:val="center"/>
                    <w:rPr>
                      <w:rFonts w:ascii="Script MT Bold" w:hAnsi="Script MT Bold"/>
                      <w:b/>
                      <w:sz w:val="52"/>
                      <w:szCs w:val="52"/>
                    </w:rPr>
                  </w:pPr>
                  <w:r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>Hill &amp; Dale District</w:t>
                  </w:r>
                </w:p>
                <w:p w:rsidR="0069099A" w:rsidRDefault="0069099A">
                  <w:pPr>
                    <w:rPr>
                      <w:rFonts w:ascii="Script MT Bold" w:hAnsi="Script MT Bold"/>
                      <w:b/>
                      <w:sz w:val="52"/>
                      <w:szCs w:val="52"/>
                    </w:rPr>
                  </w:pPr>
                  <w:r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 xml:space="preserve">          </w:t>
                  </w:r>
                </w:p>
                <w:p w:rsidR="0069099A" w:rsidRPr="000A2353" w:rsidRDefault="0069099A">
                  <w:pPr>
                    <w:rPr>
                      <w:rFonts w:ascii="Script MT Bold" w:hAnsi="Script MT Bold"/>
                      <w:b/>
                      <w:sz w:val="52"/>
                      <w:szCs w:val="52"/>
                    </w:rPr>
                  </w:pPr>
                  <w:r>
                    <w:rPr>
                      <w:rFonts w:ascii="Script MT Bold" w:hAnsi="Script MT Bold"/>
                      <w:b/>
                      <w:sz w:val="52"/>
                      <w:szCs w:val="52"/>
                    </w:rPr>
                    <w:t xml:space="preserve">        Hill &amp; Dale District</w:t>
                  </w:r>
                </w:p>
              </w:txbxContent>
            </v:textbox>
          </v:shape>
        </w:pict>
      </w:r>
    </w:p>
    <w:p w:rsidR="00A649DA" w:rsidRDefault="00A649DA" w:rsidP="00011E92">
      <w:pPr>
        <w:widowControl w:val="0"/>
        <w:rPr>
          <w:b/>
          <w:bCs/>
          <w:sz w:val="36"/>
          <w:szCs w:val="36"/>
        </w:rPr>
      </w:pPr>
    </w:p>
    <w:p w:rsidR="00A649DA" w:rsidRDefault="00A649DA" w:rsidP="00011E92">
      <w:pPr>
        <w:widowControl w:val="0"/>
        <w:rPr>
          <w:b/>
          <w:bCs/>
          <w:sz w:val="36"/>
          <w:szCs w:val="36"/>
        </w:rPr>
      </w:pPr>
    </w:p>
    <w:p w:rsidR="0069099A" w:rsidRDefault="0069099A" w:rsidP="00011E92">
      <w:pPr>
        <w:widowControl w:val="0"/>
        <w:rPr>
          <w:b/>
          <w:bCs/>
          <w:sz w:val="36"/>
          <w:szCs w:val="36"/>
        </w:rPr>
      </w:pPr>
    </w:p>
    <w:p w:rsidR="0069099A" w:rsidRDefault="0069099A" w:rsidP="00011E92">
      <w:pPr>
        <w:widowControl w:val="0"/>
        <w:rPr>
          <w:b/>
          <w:bCs/>
          <w:sz w:val="36"/>
          <w:szCs w:val="36"/>
        </w:rPr>
      </w:pPr>
    </w:p>
    <w:p w:rsidR="0069099A" w:rsidRDefault="0069099A" w:rsidP="00011E92">
      <w:pPr>
        <w:widowControl w:val="0"/>
        <w:rPr>
          <w:b/>
          <w:bCs/>
          <w:sz w:val="36"/>
          <w:szCs w:val="36"/>
        </w:rPr>
      </w:pPr>
    </w:p>
    <w:p w:rsidR="0069099A" w:rsidRDefault="0069099A" w:rsidP="00011E92">
      <w:pPr>
        <w:widowControl w:val="0"/>
        <w:rPr>
          <w:b/>
          <w:bCs/>
          <w:sz w:val="36"/>
          <w:szCs w:val="36"/>
        </w:rPr>
      </w:pPr>
    </w:p>
    <w:p w:rsidR="005128AE" w:rsidRDefault="005128AE" w:rsidP="00011E92">
      <w:pPr>
        <w:widowControl w:val="0"/>
        <w:rPr>
          <w:rFonts w:ascii="Calibri" w:hAnsi="Calibri"/>
          <w:b/>
          <w:bCs/>
        </w:rPr>
      </w:pPr>
    </w:p>
    <w:p w:rsidR="005128AE" w:rsidRPr="005128AE" w:rsidRDefault="005128AE" w:rsidP="005128AE">
      <w:pPr>
        <w:widowControl w:val="0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>Committee Chairmen</w:t>
      </w:r>
    </w:p>
    <w:p w:rsidR="005128AE" w:rsidRDefault="005128AE" w:rsidP="00011E92">
      <w:pPr>
        <w:widowControl w:val="0"/>
        <w:rPr>
          <w:rFonts w:ascii="Calibri" w:hAnsi="Calibri"/>
          <w:b/>
          <w:bCs/>
        </w:rPr>
      </w:pPr>
    </w:p>
    <w:p w:rsidR="005128AE" w:rsidRDefault="005128AE" w:rsidP="00011E92">
      <w:pPr>
        <w:widowControl w:val="0"/>
        <w:rPr>
          <w:rFonts w:ascii="Calibri" w:hAnsi="Calibri"/>
          <w:b/>
          <w:bCs/>
        </w:rPr>
      </w:pPr>
    </w:p>
    <w:p w:rsidR="005128AE" w:rsidRDefault="005128AE" w:rsidP="00011E92">
      <w:pPr>
        <w:widowControl w:val="0"/>
        <w:rPr>
          <w:rFonts w:ascii="Calibri" w:hAnsi="Calibri"/>
          <w:b/>
          <w:bCs/>
        </w:rPr>
      </w:pPr>
    </w:p>
    <w:p w:rsidR="005128AE" w:rsidRDefault="005128AE" w:rsidP="00011E92">
      <w:pPr>
        <w:widowControl w:val="0"/>
        <w:rPr>
          <w:rFonts w:ascii="Calibri" w:hAnsi="Calibri"/>
          <w:b/>
          <w:bCs/>
        </w:rPr>
      </w:pPr>
    </w:p>
    <w:p w:rsidR="00011E92" w:rsidRDefault="005128AE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</w:t>
      </w:r>
      <w:r w:rsidR="00011E92">
        <w:rPr>
          <w:rFonts w:ascii="Calibri" w:hAnsi="Calibri"/>
          <w:b/>
          <w:bCs/>
        </w:rPr>
        <w:t xml:space="preserve">General Chairmen:   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bCs/>
        </w:rPr>
        <w:t xml:space="preserve">                    </w:t>
      </w:r>
      <w:r>
        <w:rPr>
          <w:rFonts w:ascii="Calibri" w:hAnsi="Calibri"/>
        </w:rPr>
        <w:t>Linda Maida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253-389-2114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</w:t>
      </w:r>
      <w:r>
        <w:rPr>
          <w:rFonts w:ascii="Calibri" w:hAnsi="Calibri"/>
          <w:b/>
          <w:bCs/>
        </w:rPr>
        <w:t xml:space="preserve">Schedule Chairmen:          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 Linda Maida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253-389-2114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</w:t>
      </w:r>
      <w:r>
        <w:rPr>
          <w:rFonts w:ascii="Calibri" w:hAnsi="Calibri"/>
          <w:b/>
          <w:bCs/>
        </w:rPr>
        <w:t xml:space="preserve">Staging Chairmen:            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</w:t>
      </w:r>
      <w:r>
        <w:rPr>
          <w:rFonts w:ascii="Calibri" w:hAnsi="Calibri"/>
        </w:rPr>
        <w:tab/>
        <w:t xml:space="preserve">     Karen Hanson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253-588-0940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</w:t>
      </w:r>
      <w:r>
        <w:rPr>
          <w:rFonts w:ascii="Calibri" w:hAnsi="Calibri"/>
          <w:b/>
          <w:bCs/>
        </w:rPr>
        <w:t>Entries: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>Horticulture, Jo Martin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253-752-5857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>Design, Sherry Matthews</w:t>
      </w:r>
      <w:r>
        <w:rPr>
          <w:rFonts w:ascii="Calibri" w:hAnsi="Calibri"/>
        </w:rPr>
        <w:tab/>
        <w:t xml:space="preserve">               253-845-2555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>Education, Keith Ripley                           253-474-9603</w:t>
      </w:r>
      <w:r>
        <w:rPr>
          <w:rFonts w:ascii="Calibri" w:hAnsi="Calibri"/>
        </w:rPr>
        <w:tab/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Botanical Arts, Debbie Spiller                206-755-3616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</w:t>
      </w:r>
      <w:r>
        <w:rPr>
          <w:rFonts w:ascii="Calibri" w:hAnsi="Calibri"/>
          <w:b/>
          <w:bCs/>
        </w:rPr>
        <w:t>Classification: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 xml:space="preserve">Cathy Pitts                               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253-389-5588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>
        <w:rPr>
          <w:rFonts w:ascii="Calibri" w:hAnsi="Calibri"/>
          <w:b/>
          <w:bCs/>
        </w:rPr>
        <w:t>Placement:</w:t>
      </w:r>
      <w:r>
        <w:rPr>
          <w:rFonts w:ascii="Calibri" w:hAnsi="Calibri"/>
          <w:b/>
          <w:bCs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 Diane </w:t>
      </w:r>
      <w:proofErr w:type="spellStart"/>
      <w:r>
        <w:rPr>
          <w:rFonts w:ascii="Calibri" w:hAnsi="Calibri"/>
        </w:rPr>
        <w:t>Mettler</w:t>
      </w:r>
      <w:proofErr w:type="spellEnd"/>
      <w:r>
        <w:rPr>
          <w:rFonts w:ascii="Calibri" w:hAnsi="Calibri"/>
        </w:rPr>
        <w:t xml:space="preserve">                                          360-832-1745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 </w:t>
      </w:r>
      <w:r>
        <w:rPr>
          <w:rFonts w:ascii="Calibri" w:hAnsi="Calibri"/>
          <w:b/>
          <w:bCs/>
        </w:rPr>
        <w:t>Judges Chairmen: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>Judy Strickland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253-845-3946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</w:t>
      </w:r>
      <w:r>
        <w:rPr>
          <w:rFonts w:ascii="Calibri" w:hAnsi="Calibri"/>
          <w:b/>
          <w:bCs/>
        </w:rPr>
        <w:t>Clerks Chairmen: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t xml:space="preserve">                   </w:t>
      </w:r>
      <w:r>
        <w:rPr>
          <w:rFonts w:ascii="Calibri" w:hAnsi="Calibri"/>
        </w:rPr>
        <w:t xml:space="preserve">Kathy </w:t>
      </w:r>
      <w:proofErr w:type="spellStart"/>
      <w:r>
        <w:rPr>
          <w:rFonts w:ascii="Calibri" w:hAnsi="Calibri"/>
        </w:rPr>
        <w:t>Mettler</w:t>
      </w:r>
      <w:proofErr w:type="spellEnd"/>
      <w:r>
        <w:rPr>
          <w:rFonts w:ascii="Calibri" w:hAnsi="Calibri"/>
        </w:rPr>
        <w:t xml:space="preserve">                                          360-832-4922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</w:t>
      </w:r>
      <w:r>
        <w:rPr>
          <w:rFonts w:ascii="Calibri" w:hAnsi="Calibri"/>
          <w:b/>
          <w:bCs/>
        </w:rPr>
        <w:t>Consultants: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</w:t>
      </w:r>
      <w:r>
        <w:rPr>
          <w:rFonts w:ascii="Calibri" w:hAnsi="Calibri"/>
        </w:rPr>
        <w:t>Horticulture, Jo Martin                           253-752-5857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    Design</w:t>
      </w:r>
      <w:proofErr w:type="gramStart"/>
      <w:r>
        <w:rPr>
          <w:rFonts w:ascii="Calibri" w:hAnsi="Calibri"/>
        </w:rPr>
        <w:t>,  Judy</w:t>
      </w:r>
      <w:proofErr w:type="gram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Swortz</w:t>
      </w:r>
      <w:proofErr w:type="spellEnd"/>
      <w:r>
        <w:rPr>
          <w:rFonts w:ascii="Calibri" w:hAnsi="Calibri"/>
        </w:rPr>
        <w:t xml:space="preserve">                               253-582-0373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    Education, Keith Ripley                          253-474-9603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Botanical Arts, Debbie Spiller                206-755-3616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</w:t>
      </w:r>
      <w:r>
        <w:rPr>
          <w:rFonts w:ascii="Calibri" w:hAnsi="Calibri"/>
          <w:b/>
          <w:bCs/>
        </w:rPr>
        <w:t>Awards Chairmen: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Kathy Johnson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253-847-4933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sz w:val="16"/>
          <w:szCs w:val="16"/>
        </w:rPr>
        <w:t xml:space="preserve">                 </w:t>
      </w:r>
      <w:r w:rsidR="005128AE"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b/>
          <w:bCs/>
        </w:rPr>
        <w:t>Publicity: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     Kathy Johnson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253-847-4933</w:t>
      </w:r>
    </w:p>
    <w:p w:rsidR="00011E92" w:rsidRDefault="00011E92" w:rsidP="00011E92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sz w:val="16"/>
          <w:szCs w:val="16"/>
        </w:rPr>
        <w:t xml:space="preserve">                </w:t>
      </w:r>
      <w:r w:rsidR="005128AE"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  <w:b/>
          <w:bCs/>
        </w:rPr>
        <w:t>Hospitality: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    Judy Strickland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253-845-3946</w:t>
      </w:r>
    </w:p>
    <w:p w:rsidR="00011E92" w:rsidRDefault="00011E92" w:rsidP="00011E92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</w:rPr>
        <w:t xml:space="preserve">                      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011E92" w:rsidRDefault="00011E92" w:rsidP="00011E92">
      <w:pPr>
        <w:widowControl w:val="0"/>
        <w:rPr>
          <w:rFonts w:ascii="Arial" w:hAnsi="Arial"/>
          <w:sz w:val="17"/>
          <w:szCs w:val="17"/>
        </w:rPr>
      </w:pPr>
      <w:r>
        <w:t> </w:t>
      </w:r>
    </w:p>
    <w:p w:rsidR="00011E92" w:rsidRDefault="00011E92" w:rsidP="00011E92">
      <w:pPr>
        <w:widowControl w:val="0"/>
        <w:rPr>
          <w:rFonts w:ascii="Arial" w:hAnsi="Arial"/>
          <w:sz w:val="17"/>
          <w:szCs w:val="17"/>
        </w:rPr>
      </w:pPr>
    </w:p>
    <w:p w:rsidR="00A649DA" w:rsidRDefault="00011E92" w:rsidP="00011E92">
      <w:pPr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</w:p>
    <w:p w:rsidR="00A649DA" w:rsidRDefault="00A649DA" w:rsidP="00011E92">
      <w:pPr>
        <w:rPr>
          <w:rFonts w:ascii="Calibri" w:hAnsi="Calibri"/>
        </w:rPr>
      </w:pPr>
    </w:p>
    <w:p w:rsidR="00A649DA" w:rsidRDefault="00A649DA" w:rsidP="00011E92">
      <w:pPr>
        <w:rPr>
          <w:rFonts w:ascii="Calibri" w:hAnsi="Calibri"/>
        </w:rPr>
      </w:pPr>
    </w:p>
    <w:p w:rsidR="00A649DA" w:rsidRDefault="00A649DA" w:rsidP="00011E92">
      <w:pPr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jc w:val="center"/>
        <w:rPr>
          <w:b/>
          <w:bCs/>
          <w:sz w:val="28"/>
          <w:szCs w:val="28"/>
        </w:rPr>
      </w:pPr>
    </w:p>
    <w:p w:rsidR="001F7027" w:rsidRDefault="001F7027" w:rsidP="00A649DA">
      <w:pPr>
        <w:widowControl w:val="0"/>
        <w:jc w:val="center"/>
        <w:rPr>
          <w:b/>
          <w:bCs/>
          <w:sz w:val="28"/>
          <w:szCs w:val="28"/>
        </w:rPr>
      </w:pPr>
    </w:p>
    <w:p w:rsidR="001F7027" w:rsidRDefault="001F7027" w:rsidP="00A649DA">
      <w:pPr>
        <w:widowControl w:val="0"/>
        <w:jc w:val="center"/>
        <w:rPr>
          <w:b/>
          <w:bCs/>
          <w:sz w:val="28"/>
          <w:szCs w:val="28"/>
        </w:rPr>
      </w:pPr>
    </w:p>
    <w:p w:rsidR="00A649DA" w:rsidRDefault="00A649DA" w:rsidP="00F55500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 Rules</w:t>
      </w:r>
    </w:p>
    <w:p w:rsidR="000822EE" w:rsidRDefault="00A649DA" w:rsidP="000822EE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0822EE" w:rsidRDefault="00657996" w:rsidP="000822EE">
      <w:pPr>
        <w:widowControl w:val="0"/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This Flower Show conforms to the standards established by National Garden Clubs, Inc</w:t>
      </w:r>
      <w:proofErr w:type="gramStart"/>
      <w:r w:rsidR="00A649DA">
        <w:rPr>
          <w:rFonts w:ascii="Calibri" w:hAnsi="Calibri"/>
        </w:rPr>
        <w:t>.(</w:t>
      </w:r>
      <w:proofErr w:type="gramEnd"/>
      <w:r w:rsidR="00A649DA">
        <w:rPr>
          <w:rFonts w:ascii="Calibri" w:hAnsi="Calibri"/>
        </w:rPr>
        <w:t xml:space="preserve">NGC). The </w:t>
      </w:r>
      <w:r w:rsidR="000822EE">
        <w:rPr>
          <w:rFonts w:ascii="Calibri" w:hAnsi="Calibri"/>
          <w:i/>
          <w:iCs/>
        </w:rPr>
        <w:t xml:space="preserve">Handbook for </w:t>
      </w:r>
    </w:p>
    <w:p w:rsidR="00A649DA" w:rsidRPr="000822EE" w:rsidRDefault="000822EE" w:rsidP="000822EE">
      <w:pPr>
        <w:widowControl w:val="0"/>
        <w:jc w:val="center"/>
        <w:rPr>
          <w:rFonts w:ascii="Calibri" w:hAnsi="Calibri"/>
        </w:rPr>
      </w:pPr>
      <w:r>
        <w:rPr>
          <w:rFonts w:ascii="Calibri" w:hAnsi="Calibri"/>
          <w:i/>
          <w:iCs/>
        </w:rPr>
        <w:t xml:space="preserve">Flower </w:t>
      </w:r>
      <w:r w:rsidR="00A649DA">
        <w:rPr>
          <w:rFonts w:ascii="Calibri" w:hAnsi="Calibri"/>
          <w:i/>
          <w:iCs/>
        </w:rPr>
        <w:t xml:space="preserve">Shows </w:t>
      </w:r>
      <w:r w:rsidR="00A649DA">
        <w:rPr>
          <w:rFonts w:ascii="Calibri" w:hAnsi="Calibri"/>
        </w:rPr>
        <w:t xml:space="preserve">(HB) 2017 Edition, with revisions printed in the National Gardener Magazine, (TNG) </w:t>
      </w:r>
      <w:r>
        <w:rPr>
          <w:rFonts w:ascii="Calibri" w:hAnsi="Calibri"/>
        </w:rPr>
        <w:t xml:space="preserve">is the authority for all </w:t>
      </w:r>
    </w:p>
    <w:p w:rsidR="00F55500" w:rsidRDefault="000822EE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 </w:t>
      </w:r>
      <w:proofErr w:type="gramStart"/>
      <w:r w:rsidR="00657996">
        <w:rPr>
          <w:rFonts w:ascii="Calibri" w:hAnsi="Calibri"/>
        </w:rPr>
        <w:t>i</w:t>
      </w:r>
      <w:r>
        <w:rPr>
          <w:rFonts w:ascii="Calibri" w:hAnsi="Calibri"/>
        </w:rPr>
        <w:t>s</w:t>
      </w:r>
      <w:proofErr w:type="gramEnd"/>
      <w:r>
        <w:rPr>
          <w:rFonts w:ascii="Calibri" w:hAnsi="Calibri"/>
        </w:rPr>
        <w:t xml:space="preserve"> not covered by the Schedule, which is the law of the Show.</w:t>
      </w:r>
    </w:p>
    <w:p w:rsidR="000822EE" w:rsidRDefault="000822EE" w:rsidP="00A649DA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Eligibility: </w:t>
      </w:r>
      <w:r>
        <w:rPr>
          <w:rFonts w:ascii="Calibri" w:hAnsi="Calibri"/>
        </w:rPr>
        <w:t xml:space="preserve">Any member of Hill &amp; Dale District and any Student Judge needing exhibiting credits may enter Division I Horticulture, Division II Design, or Division V Botanical Arts. 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0822EE" w:rsidRDefault="000822EE" w:rsidP="000822EE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Entry Tags: </w:t>
      </w:r>
      <w:r>
        <w:rPr>
          <w:rFonts w:ascii="Calibri" w:hAnsi="Calibri"/>
        </w:rPr>
        <w:t>Entry tags are available from the Design Entries Chairmen, Sherry Matthews 253-845-2555 email sherrytom41@comcast.net or from the General Chairmen, Linda Maida 253-389-2114 email Linda.maida@yahoo.com on September 10, 2019 at Hill &amp; Dale Board meeting.</w:t>
      </w:r>
    </w:p>
    <w:p w:rsidR="000822EE" w:rsidRDefault="000822EE" w:rsidP="000822EE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0822EE" w:rsidRDefault="000822EE" w:rsidP="000822EE">
      <w:pPr>
        <w:widowControl w:val="0"/>
        <w:rPr>
          <w:rFonts w:ascii="Calibri" w:hAnsi="Calibri"/>
        </w:rPr>
      </w:pPr>
      <w:r>
        <w:rPr>
          <w:rFonts w:ascii="Calibri" w:hAnsi="Calibri"/>
        </w:rPr>
        <w:t>Exhibitors in all divisions are required to bring a list of all entries with the required entry tag information on the day of the show.</w:t>
      </w:r>
    </w:p>
    <w:p w:rsidR="000822EE" w:rsidRDefault="000822EE" w:rsidP="000822EE">
      <w:pPr>
        <w:widowControl w:val="0"/>
        <w:rPr>
          <w:rFonts w:ascii="Calibri" w:hAnsi="Calibri"/>
        </w:rPr>
      </w:pPr>
    </w:p>
    <w:p w:rsidR="000822EE" w:rsidRDefault="000822EE" w:rsidP="000822EE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Entry Time: </w:t>
      </w:r>
      <w:r>
        <w:rPr>
          <w:rFonts w:ascii="Calibri" w:hAnsi="Calibri"/>
        </w:rPr>
        <w:t xml:space="preserve">Enter all divisions between 8:30 and 9:30 am Tuesday, September 24, 2019 at Dryers Masonic Hall. 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A649DA" w:rsidRPr="00F55500" w:rsidRDefault="00A649DA" w:rsidP="00A649DA">
      <w:pPr>
        <w:widowControl w:val="0"/>
        <w:rPr>
          <w:rFonts w:ascii="Arial" w:hAnsi="Arial"/>
          <w:sz w:val="17"/>
          <w:szCs w:val="17"/>
        </w:rPr>
      </w:pPr>
      <w:r>
        <w:rPr>
          <w:b/>
          <w:bCs/>
          <w:sz w:val="24"/>
          <w:szCs w:val="24"/>
        </w:rPr>
        <w:t xml:space="preserve">Removal Time: </w:t>
      </w:r>
      <w:r>
        <w:rPr>
          <w:rFonts w:ascii="Calibri" w:hAnsi="Calibri"/>
        </w:rPr>
        <w:t xml:space="preserve">Exhibits </w:t>
      </w:r>
      <w:proofErr w:type="gramStart"/>
      <w:r>
        <w:rPr>
          <w:rFonts w:ascii="Calibri" w:hAnsi="Calibri"/>
        </w:rPr>
        <w:t>will be removed</w:t>
      </w:r>
      <w:proofErr w:type="gramEnd"/>
      <w:r>
        <w:rPr>
          <w:rFonts w:ascii="Calibri" w:hAnsi="Calibri"/>
        </w:rPr>
        <w:t xml:space="preserve"> at 3:00pm, on Tuesday, September 24, 2019 at Dryers Masonic Hall. 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A649DA" w:rsidRDefault="00A649DA" w:rsidP="00A649DA">
      <w:pPr>
        <w:widowControl w:val="0"/>
        <w:rPr>
          <w:rFonts w:ascii="Calibri" w:hAnsi="Calibri"/>
        </w:rPr>
      </w:pPr>
      <w:proofErr w:type="gramStart"/>
      <w:r>
        <w:rPr>
          <w:b/>
          <w:bCs/>
          <w:sz w:val="24"/>
          <w:szCs w:val="24"/>
        </w:rPr>
        <w:t xml:space="preserve">Judging Time: </w:t>
      </w:r>
      <w:r>
        <w:rPr>
          <w:rFonts w:ascii="Calibri" w:hAnsi="Calibri"/>
        </w:rPr>
        <w:t>Judging will begin at 10:00 am.</w:t>
      </w:r>
      <w:proofErr w:type="gramEnd"/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0822EE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 </w:t>
      </w:r>
    </w:p>
    <w:p w:rsidR="00F55500" w:rsidRDefault="00A649DA" w:rsidP="00F55500">
      <w:pPr>
        <w:widowControl w:val="0"/>
        <w:rPr>
          <w:rFonts w:ascii="Calibri" w:hAnsi="Calibri"/>
          <w:color w:val="0000FF"/>
        </w:rPr>
      </w:pPr>
      <w:r>
        <w:rPr>
          <w:rFonts w:ascii="Calibri" w:hAnsi="Calibri"/>
          <w:color w:val="0000FF"/>
        </w:rPr>
        <w:t> </w:t>
      </w:r>
    </w:p>
    <w:p w:rsidR="00A649DA" w:rsidRPr="00F55500" w:rsidRDefault="000822EE" w:rsidP="00A649DA">
      <w:pPr>
        <w:widowControl w:val="0"/>
        <w:rPr>
          <w:rFonts w:ascii="Calibri" w:hAnsi="Calibri"/>
          <w:color w:val="0000FF"/>
        </w:rPr>
      </w:pPr>
      <w:r>
        <w:rPr>
          <w:rFonts w:ascii="Calibri" w:hAnsi="Calibri"/>
        </w:rPr>
        <w:t>A</w:t>
      </w:r>
      <w:r w:rsidR="00A649DA">
        <w:rPr>
          <w:rFonts w:ascii="Calibri" w:hAnsi="Calibri"/>
        </w:rPr>
        <w:t xml:space="preserve">. </w:t>
      </w:r>
      <w:proofErr w:type="gramStart"/>
      <w:r w:rsidR="00A649DA">
        <w:rPr>
          <w:rFonts w:ascii="Calibri" w:hAnsi="Calibri"/>
        </w:rPr>
        <w:t>The</w:t>
      </w:r>
      <w:proofErr w:type="gramEnd"/>
      <w:r w:rsidR="00A649DA">
        <w:rPr>
          <w:rFonts w:ascii="Calibri" w:hAnsi="Calibri"/>
        </w:rPr>
        <w:t xml:space="preserve"> Classification Chairmen for each division check exhibits for conformity to the schedule prior to judging. Final determination or conformance is the judges’ responsibility.  </w:t>
      </w:r>
    </w:p>
    <w:p w:rsidR="00F55500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Default="000822EE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</w:rPr>
        <w:t>B</w:t>
      </w:r>
      <w:r w:rsidR="00A649DA">
        <w:rPr>
          <w:rFonts w:ascii="Calibri" w:hAnsi="Calibri"/>
        </w:rPr>
        <w:t xml:space="preserve">. </w:t>
      </w:r>
      <w:proofErr w:type="gramStart"/>
      <w:r w:rsidR="00A649DA">
        <w:rPr>
          <w:rFonts w:ascii="Calibri" w:hAnsi="Calibri"/>
        </w:rPr>
        <w:t>The</w:t>
      </w:r>
      <w:proofErr w:type="gramEnd"/>
      <w:r w:rsidR="00A649DA">
        <w:rPr>
          <w:rFonts w:ascii="Calibri" w:hAnsi="Calibri"/>
        </w:rPr>
        <w:t xml:space="preserve"> General Chairmen and the Classification Chairmen for each division are available during judging for possible consultations. They along with the judges and clerks, are the only </w:t>
      </w:r>
      <w:proofErr w:type="gramStart"/>
      <w:r w:rsidR="00A649DA">
        <w:rPr>
          <w:rFonts w:ascii="Calibri" w:hAnsi="Calibri"/>
        </w:rPr>
        <w:t xml:space="preserve">personnel </w:t>
      </w:r>
      <w:r w:rsidR="00F55500"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allowed</w:t>
      </w:r>
      <w:proofErr w:type="gramEnd"/>
      <w:r w:rsidR="00A649DA">
        <w:rPr>
          <w:rFonts w:ascii="Calibri" w:hAnsi="Calibri"/>
        </w:rPr>
        <w:t xml:space="preserve"> on the floor during judging.  </w:t>
      </w:r>
    </w:p>
    <w:p w:rsidR="00F55500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Default="000822EE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</w:rPr>
        <w:t>C</w:t>
      </w:r>
      <w:r w:rsidR="00A649DA">
        <w:rPr>
          <w:rFonts w:ascii="Calibri" w:hAnsi="Calibri"/>
        </w:rPr>
        <w:t xml:space="preserve">. The decisions of the judges are final. Awards </w:t>
      </w:r>
      <w:proofErr w:type="gramStart"/>
      <w:r w:rsidR="00A649DA">
        <w:rPr>
          <w:rFonts w:ascii="Calibri" w:hAnsi="Calibri"/>
        </w:rPr>
        <w:t>may be withheld</w:t>
      </w:r>
      <w:proofErr w:type="gramEnd"/>
      <w:r w:rsidR="00A649DA">
        <w:rPr>
          <w:rFonts w:ascii="Calibri" w:hAnsi="Calibri"/>
        </w:rPr>
        <w:t xml:space="preserve"> if not merited.</w:t>
      </w:r>
    </w:p>
    <w:p w:rsidR="00F55500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Pr="00F55500" w:rsidRDefault="000822EE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</w:rPr>
        <w:t>D</w:t>
      </w:r>
      <w:r w:rsidR="00A649DA">
        <w:rPr>
          <w:rFonts w:ascii="Calibri" w:hAnsi="Calibri"/>
          <w:sz w:val="24"/>
          <w:szCs w:val="24"/>
        </w:rPr>
        <w:t xml:space="preserve">. </w:t>
      </w:r>
      <w:r w:rsidR="00A649DA">
        <w:rPr>
          <w:rFonts w:ascii="Calibri" w:hAnsi="Calibri"/>
        </w:rPr>
        <w:t xml:space="preserve">There must be an emphasis on FRESH plant material. No artificial plant material </w:t>
      </w:r>
      <w:proofErr w:type="gramStart"/>
      <w:r w:rsidR="00A649DA">
        <w:rPr>
          <w:rFonts w:ascii="Calibri" w:hAnsi="Calibri"/>
        </w:rPr>
        <w:t>is permitted</w:t>
      </w:r>
      <w:proofErr w:type="gramEnd"/>
      <w:r w:rsidR="00A649DA">
        <w:rPr>
          <w:rFonts w:ascii="Calibri" w:hAnsi="Calibri"/>
        </w:rPr>
        <w:t xml:space="preserve"> in any exhibit in any division.</w:t>
      </w:r>
    </w:p>
    <w:p w:rsidR="00A649DA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Pr="00F55500" w:rsidRDefault="000822EE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E</w:t>
      </w:r>
      <w:r w:rsidR="00A649DA">
        <w:rPr>
          <w:rFonts w:ascii="Calibri" w:hAnsi="Calibri"/>
          <w:sz w:val="24"/>
          <w:szCs w:val="24"/>
        </w:rPr>
        <w:t xml:space="preserve">. </w:t>
      </w:r>
      <w:r w:rsidR="00A649DA">
        <w:rPr>
          <w:rFonts w:ascii="Calibri" w:hAnsi="Calibri"/>
        </w:rPr>
        <w:t>Each exhibitor is limited to one entry per class, except in the</w:t>
      </w:r>
      <w:r w:rsidR="00F55500"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Horticulture Division and the Botanical Arts Horticulture Section.</w:t>
      </w:r>
    </w:p>
    <w:p w:rsidR="00A649DA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Pr="00F55500" w:rsidRDefault="000822EE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F.</w:t>
      </w:r>
      <w:r w:rsidR="002D4D82">
        <w:rPr>
          <w:rFonts w:ascii="Calibri" w:hAnsi="Calibri"/>
        </w:rPr>
        <w:t xml:space="preserve"> </w:t>
      </w:r>
      <w:proofErr w:type="gramStart"/>
      <w:r w:rsidR="00A649DA">
        <w:rPr>
          <w:rFonts w:ascii="Calibri" w:hAnsi="Calibri"/>
        </w:rPr>
        <w:t>The</w:t>
      </w:r>
      <w:proofErr w:type="gramEnd"/>
      <w:r w:rsidR="00A649DA">
        <w:rPr>
          <w:rFonts w:ascii="Calibri" w:hAnsi="Calibri"/>
        </w:rPr>
        <w:t xml:space="preserve"> Hill &amp; Dale District will strive to assure the safety of all items after arrival and placement, but is not responsible for any loss or</w:t>
      </w:r>
      <w:r w:rsidR="00F55500"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damage to exhibits</w:t>
      </w:r>
      <w:r w:rsidR="00A649DA">
        <w:t>.</w:t>
      </w:r>
    </w:p>
    <w:p w:rsidR="00A649DA" w:rsidRDefault="00A649DA" w:rsidP="00A649DA">
      <w:pPr>
        <w:widowContro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 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Plants on the state conservation list </w:t>
      </w:r>
      <w:proofErr w:type="gramStart"/>
      <w:r>
        <w:rPr>
          <w:rFonts w:ascii="Calibri" w:hAnsi="Calibri"/>
        </w:rPr>
        <w:t>must have been grown by the exhibitor or obtained in a legal manner and so stated</w:t>
      </w:r>
      <w:proofErr w:type="gramEnd"/>
      <w:r>
        <w:rPr>
          <w:rFonts w:ascii="Calibri" w:hAnsi="Calibri"/>
        </w:rPr>
        <w:t xml:space="preserve">. Plants </w:t>
      </w:r>
      <w:r w:rsidR="00F55500">
        <w:rPr>
          <w:rFonts w:ascii="Calibri" w:hAnsi="Calibri"/>
        </w:rPr>
        <w:t>l</w:t>
      </w:r>
      <w:r>
        <w:rPr>
          <w:rFonts w:ascii="Calibri" w:hAnsi="Calibri"/>
        </w:rPr>
        <w:t xml:space="preserve">isted as schedule </w:t>
      </w:r>
      <w:proofErr w:type="gramStart"/>
      <w:r>
        <w:rPr>
          <w:rFonts w:ascii="Calibri" w:hAnsi="Calibri"/>
        </w:rPr>
        <w:t>A</w:t>
      </w:r>
      <w:proofErr w:type="gramEnd"/>
      <w:r>
        <w:rPr>
          <w:rFonts w:ascii="Calibri" w:hAnsi="Calibri"/>
        </w:rPr>
        <w:t xml:space="preserve"> noxious weed per web site</w:t>
      </w:r>
      <w:r w:rsidR="00F55500">
        <w:rPr>
          <w:rFonts w:ascii="Calibri" w:hAnsi="Calibri"/>
        </w:rPr>
        <w:t xml:space="preserve"> </w:t>
      </w:r>
      <w:hyperlink r:id="rId6" w:history="1">
        <w:r>
          <w:rPr>
            <w:rStyle w:val="Hyperlink"/>
            <w:rFonts w:ascii="Calibri" w:hAnsi="Calibri"/>
          </w:rPr>
          <w:t>www.Piercecountyweedboard.org</w:t>
        </w:r>
      </w:hyperlink>
      <w:r>
        <w:rPr>
          <w:rFonts w:ascii="Calibri" w:hAnsi="Calibri"/>
        </w:rPr>
        <w:t xml:space="preserve">  will not be allowed.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</w:t>
      </w:r>
      <w:r>
        <w:rPr>
          <w:sz w:val="36"/>
          <w:szCs w:val="36"/>
        </w:rPr>
        <w:t xml:space="preserve">    </w:t>
      </w:r>
    </w:p>
    <w:p w:rsidR="00A649DA" w:rsidRDefault="00A649DA" w:rsidP="00A649DA">
      <w:pPr>
        <w:widowControl w:val="0"/>
      </w:pPr>
      <w:r>
        <w:t> </w:t>
      </w:r>
    </w:p>
    <w:p w:rsidR="00F55500" w:rsidRDefault="00F55500" w:rsidP="00A649DA">
      <w:pPr>
        <w:widowControl w:val="0"/>
      </w:pPr>
    </w:p>
    <w:p w:rsidR="00F55500" w:rsidRDefault="00F55500" w:rsidP="00A649DA">
      <w:pPr>
        <w:widowControl w:val="0"/>
      </w:pPr>
    </w:p>
    <w:p w:rsidR="00F55500" w:rsidRDefault="00F55500" w:rsidP="00A649DA">
      <w:pPr>
        <w:widowControl w:val="0"/>
      </w:pPr>
    </w:p>
    <w:p w:rsidR="00F55500" w:rsidRDefault="00F55500" w:rsidP="00A649DA">
      <w:pPr>
        <w:widowControl w:val="0"/>
      </w:pPr>
    </w:p>
    <w:p w:rsidR="00F55500" w:rsidRDefault="00F55500" w:rsidP="00A649DA">
      <w:pPr>
        <w:widowControl w:val="0"/>
      </w:pPr>
    </w:p>
    <w:p w:rsidR="00F55500" w:rsidRDefault="00F55500" w:rsidP="00A649DA">
      <w:pPr>
        <w:widowControl w:val="0"/>
        <w:rPr>
          <w:rFonts w:ascii="Arial" w:hAnsi="Arial"/>
          <w:sz w:val="18"/>
          <w:szCs w:val="18"/>
        </w:rPr>
      </w:pPr>
    </w:p>
    <w:p w:rsidR="00A649DA" w:rsidRDefault="00A649DA" w:rsidP="005C18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I Horticulture Awards</w:t>
      </w:r>
    </w:p>
    <w:p w:rsidR="002C4EFA" w:rsidRDefault="002C4EFA" w:rsidP="008E1CC6">
      <w:pPr>
        <w:jc w:val="center"/>
        <w:rPr>
          <w:b/>
          <w:bCs/>
          <w:sz w:val="10"/>
          <w:szCs w:val="10"/>
        </w:rPr>
      </w:pPr>
    </w:p>
    <w:p w:rsidR="00A649DA" w:rsidRDefault="00A649DA" w:rsidP="00A649DA">
      <w:pPr>
        <w:jc w:val="center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t> </w:t>
      </w:r>
    </w:p>
    <w:p w:rsidR="00A649DA" w:rsidRDefault="00A649DA" w:rsidP="00A649DA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     </w:t>
      </w:r>
      <w:r w:rsidR="00274B4B">
        <w:rPr>
          <w:b/>
          <w:bCs/>
          <w:sz w:val="28"/>
          <w:szCs w:val="28"/>
        </w:rPr>
        <w:t xml:space="preserve">  </w:t>
      </w:r>
      <w:r>
        <w:rPr>
          <w:b/>
          <w:bCs/>
          <w:sz w:val="24"/>
          <w:szCs w:val="24"/>
        </w:rPr>
        <w:t>NGC Top Exhibitor Awards</w:t>
      </w:r>
    </w:p>
    <w:p w:rsidR="001B34EB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  </w:t>
      </w:r>
      <w:r w:rsidR="00274B4B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Arboreal Award: </w:t>
      </w:r>
      <w:r>
        <w:rPr>
          <w:rFonts w:ascii="Calibri" w:hAnsi="Calibri"/>
        </w:rPr>
        <w:t xml:space="preserve">Is offered to the highest scoring blue ribbon winner and correctly named exhibit in </w:t>
      </w:r>
    </w:p>
    <w:p w:rsidR="00A649DA" w:rsidRDefault="00274B4B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="00A649DA">
        <w:rPr>
          <w:rFonts w:ascii="Calibri" w:hAnsi="Calibri"/>
        </w:rPr>
        <w:t xml:space="preserve">Section F. Refer to the </w:t>
      </w:r>
      <w:r w:rsidR="00A649DA">
        <w:rPr>
          <w:rFonts w:ascii="Calibri" w:hAnsi="Calibri"/>
          <w:i/>
          <w:iCs/>
        </w:rPr>
        <w:t xml:space="preserve">Handbook for Flower Shows </w:t>
      </w:r>
      <w:r w:rsidR="00A649DA">
        <w:rPr>
          <w:rFonts w:ascii="Calibri" w:hAnsi="Calibri"/>
        </w:rPr>
        <w:t xml:space="preserve">page 40. It is a rosette of green ribbons.  </w:t>
      </w:r>
    </w:p>
    <w:p w:rsidR="00A649DA" w:rsidRDefault="00274B4B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="00A649DA">
        <w:rPr>
          <w:rFonts w:ascii="Calibri" w:hAnsi="Calibri"/>
        </w:rPr>
        <w:t>No minimum number of classes and exhibits required.</w:t>
      </w:r>
    </w:p>
    <w:p w:rsidR="00A649DA" w:rsidRDefault="00A649DA" w:rsidP="00A649DA">
      <w:pPr>
        <w:widowControl w:val="0"/>
        <w:rPr>
          <w:rFonts w:ascii="Arial" w:hAnsi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1B34EB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   </w:t>
      </w:r>
      <w:r w:rsidR="001B34EB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Award of Merit: </w:t>
      </w:r>
      <w:r>
        <w:rPr>
          <w:rFonts w:ascii="Calibri" w:hAnsi="Calibri"/>
        </w:rPr>
        <w:t xml:space="preserve"> Is offered to the highest scoring blue ribbon</w:t>
      </w:r>
      <w:r w:rsidR="001B34EB">
        <w:rPr>
          <w:rFonts w:ascii="Calibri" w:hAnsi="Calibri"/>
        </w:rPr>
        <w:t xml:space="preserve"> </w:t>
      </w:r>
      <w:r>
        <w:rPr>
          <w:rFonts w:ascii="Calibri" w:hAnsi="Calibri"/>
        </w:rPr>
        <w:t>winner and cor</w:t>
      </w:r>
      <w:r w:rsidR="001B34EB">
        <w:rPr>
          <w:rFonts w:ascii="Calibri" w:hAnsi="Calibri"/>
        </w:rPr>
        <w:t xml:space="preserve">rectly named exhibit </w:t>
      </w:r>
    </w:p>
    <w:p w:rsidR="00A649DA" w:rsidRDefault="001B34EB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>
        <w:rPr>
          <w:rFonts w:ascii="Calibri" w:hAnsi="Calibri"/>
        </w:rPr>
        <w:t>in</w:t>
      </w:r>
      <w:proofErr w:type="gramEnd"/>
      <w:r>
        <w:rPr>
          <w:rFonts w:ascii="Calibri" w:hAnsi="Calibri"/>
        </w:rPr>
        <w:t xml:space="preserve"> Section </w:t>
      </w:r>
      <w:r w:rsidR="00A649DA">
        <w:rPr>
          <w:rFonts w:ascii="Calibri" w:hAnsi="Calibri"/>
        </w:rPr>
        <w:t xml:space="preserve">A,B,C &amp; E. Refer to the </w:t>
      </w:r>
      <w:r w:rsidR="00A649DA">
        <w:rPr>
          <w:rFonts w:ascii="Calibri" w:hAnsi="Calibri"/>
          <w:i/>
          <w:iCs/>
        </w:rPr>
        <w:t xml:space="preserve">Handbook for Flower  Shows </w:t>
      </w:r>
      <w:r w:rsidR="00A649DA">
        <w:rPr>
          <w:rFonts w:ascii="Calibri" w:hAnsi="Calibri"/>
        </w:rPr>
        <w:t xml:space="preserve">page 41. It is a rosette of orange </w:t>
      </w:r>
    </w:p>
    <w:p w:rsidR="00A649DA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 w:rsidR="00A649DA">
        <w:rPr>
          <w:rFonts w:ascii="Calibri" w:hAnsi="Calibri"/>
        </w:rPr>
        <w:t>ribbons</w:t>
      </w:r>
      <w:proofErr w:type="gramEnd"/>
      <w:r w:rsidR="00A649DA">
        <w:rPr>
          <w:rFonts w:ascii="Calibri" w:hAnsi="Calibri"/>
        </w:rPr>
        <w:t>.  No minimum number of classes and exhibits required.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8E1CC6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  <w:r w:rsidR="008E1CC6">
        <w:rPr>
          <w:rFonts w:ascii="Calibri" w:hAnsi="Calibri"/>
        </w:rPr>
        <w:t xml:space="preserve">             </w:t>
      </w:r>
      <w:r>
        <w:rPr>
          <w:b/>
          <w:bCs/>
          <w:sz w:val="24"/>
          <w:szCs w:val="24"/>
        </w:rPr>
        <w:t xml:space="preserve">Grower’s Choice Award: </w:t>
      </w:r>
      <w:r>
        <w:rPr>
          <w:rFonts w:ascii="Calibri" w:hAnsi="Calibri"/>
        </w:rPr>
        <w:t xml:space="preserve">Is </w:t>
      </w:r>
      <w:proofErr w:type="gramStart"/>
      <w:r>
        <w:rPr>
          <w:rFonts w:ascii="Calibri" w:hAnsi="Calibri"/>
        </w:rPr>
        <w:t>offered</w:t>
      </w:r>
      <w:proofErr w:type="gramEnd"/>
      <w:r>
        <w:rPr>
          <w:rFonts w:ascii="Calibri" w:hAnsi="Calibri"/>
        </w:rPr>
        <w:t xml:space="preserve"> to the highest scoring blue ribbon winner and correctly named exhibit </w:t>
      </w:r>
    </w:p>
    <w:p w:rsidR="008E1CC6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 w:rsidR="00A649DA">
        <w:rPr>
          <w:rFonts w:ascii="Calibri" w:hAnsi="Calibri"/>
        </w:rPr>
        <w:t xml:space="preserve">in 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Section</w:t>
      </w:r>
      <w:proofErr w:type="gramEnd"/>
      <w:r w:rsidR="00A649DA">
        <w:rPr>
          <w:rFonts w:ascii="Calibri" w:hAnsi="Calibri"/>
        </w:rPr>
        <w:t xml:space="preserve"> A,B,C &amp; E. Refer to the </w:t>
      </w:r>
      <w:r w:rsidR="00A649DA">
        <w:rPr>
          <w:rFonts w:ascii="Calibri" w:hAnsi="Calibri"/>
          <w:i/>
          <w:iCs/>
        </w:rPr>
        <w:t xml:space="preserve">Handbook for Flower Shows </w:t>
      </w:r>
      <w:r w:rsidR="00A649DA">
        <w:rPr>
          <w:rFonts w:ascii="Calibri" w:hAnsi="Calibri"/>
        </w:rPr>
        <w:t xml:space="preserve">page 41. It is a rosette of dark green ribbons.  </w:t>
      </w:r>
    </w:p>
    <w:p w:rsidR="00A649DA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 w:rsidR="00A649DA">
        <w:rPr>
          <w:rFonts w:ascii="Calibri" w:hAnsi="Calibri"/>
        </w:rPr>
        <w:t xml:space="preserve">No 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minimum</w:t>
      </w:r>
      <w:proofErr w:type="gramEnd"/>
      <w:r w:rsidR="00A649DA">
        <w:rPr>
          <w:rFonts w:ascii="Calibri" w:hAnsi="Calibri"/>
        </w:rPr>
        <w:t xml:space="preserve"> number of classes and exhibits required.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A649DA" w:rsidRPr="008E1CC6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="00274B4B">
        <w:rPr>
          <w:rFonts w:ascii="Calibri" w:hAnsi="Calibri"/>
        </w:rPr>
        <w:t xml:space="preserve"> </w:t>
      </w:r>
      <w:r w:rsidR="00A649DA">
        <w:rPr>
          <w:b/>
          <w:bCs/>
          <w:sz w:val="24"/>
          <w:szCs w:val="24"/>
        </w:rPr>
        <w:t>District Awards</w:t>
      </w:r>
    </w:p>
    <w:p w:rsidR="008E1CC6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   </w:t>
      </w:r>
      <w:r w:rsidR="008E1CC6">
        <w:rPr>
          <w:b/>
          <w:bCs/>
          <w:sz w:val="24"/>
          <w:szCs w:val="24"/>
        </w:rPr>
        <w:t xml:space="preserve"> </w:t>
      </w:r>
      <w:r w:rsidR="00274B4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Hill &amp; Dale Harvest Award: </w:t>
      </w:r>
      <w:r>
        <w:rPr>
          <w:rFonts w:ascii="Calibri" w:hAnsi="Calibri"/>
        </w:rPr>
        <w:t>Is offered to the highest scoring blue ribbon winner and correctly named exhibi</w:t>
      </w:r>
      <w:r w:rsidR="008E1CC6">
        <w:rPr>
          <w:rFonts w:ascii="Calibri" w:hAnsi="Calibri"/>
        </w:rPr>
        <w:t xml:space="preserve">t </w:t>
      </w:r>
      <w:r>
        <w:rPr>
          <w:rFonts w:ascii="Calibri" w:hAnsi="Calibri"/>
        </w:rPr>
        <w:t>in</w:t>
      </w:r>
    </w:p>
    <w:p w:rsidR="008E1CC6" w:rsidRDefault="008E1CC6" w:rsidP="008E1CC6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>
        <w:rPr>
          <w:rFonts w:ascii="Calibri" w:hAnsi="Calibri"/>
        </w:rPr>
        <w:t>Section D.</w:t>
      </w:r>
      <w:proofErr w:type="gramEnd"/>
      <w:r>
        <w:rPr>
          <w:rFonts w:ascii="Calibri" w:hAnsi="Calibri"/>
        </w:rPr>
        <w:t xml:space="preserve"> It is a rosette of orange ribbons.  No minimum number of classes and exhibits required.</w:t>
      </w:r>
    </w:p>
    <w:p w:rsidR="008D428A" w:rsidRDefault="008D428A" w:rsidP="008E1CC6">
      <w:pPr>
        <w:widowControl w:val="0"/>
        <w:rPr>
          <w:rFonts w:ascii="Calibri" w:hAnsi="Calibri"/>
        </w:rPr>
      </w:pPr>
    </w:p>
    <w:p w:rsidR="002C4EFA" w:rsidRDefault="002C4EFA" w:rsidP="008E1CC6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Arial" w:hAnsi="Arial"/>
          <w:sz w:val="18"/>
          <w:szCs w:val="18"/>
        </w:rPr>
      </w:pPr>
    </w:p>
    <w:p w:rsidR="00A649DA" w:rsidRDefault="00A649DA" w:rsidP="00A649DA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II Design Awards</w:t>
      </w:r>
    </w:p>
    <w:p w:rsidR="00A649DA" w:rsidRDefault="00A649DA" w:rsidP="00A649DA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8E1CC6">
        <w:rPr>
          <w:b/>
          <w:bCs/>
          <w:sz w:val="28"/>
          <w:szCs w:val="28"/>
        </w:rPr>
        <w:t xml:space="preserve">   </w:t>
      </w:r>
      <w:r w:rsidR="00274B4B"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>NGC Top Exhibitor Award</w:t>
      </w:r>
    </w:p>
    <w:p w:rsidR="008E1CC6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8"/>
          <w:szCs w:val="28"/>
        </w:rPr>
        <w:t xml:space="preserve">       </w:t>
      </w:r>
      <w:r w:rsidR="008E1CC6">
        <w:rPr>
          <w:b/>
          <w:bCs/>
          <w:sz w:val="28"/>
          <w:szCs w:val="28"/>
        </w:rPr>
        <w:t xml:space="preserve">   </w:t>
      </w:r>
      <w:r w:rsidR="00274B4B"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 xml:space="preserve">Designer’s Choice Award: </w:t>
      </w:r>
      <w:r>
        <w:rPr>
          <w:rFonts w:ascii="Calibri" w:hAnsi="Calibri"/>
        </w:rPr>
        <w:t>Is offered to the highest scorin</w:t>
      </w:r>
      <w:r w:rsidR="008E1CC6">
        <w:rPr>
          <w:rFonts w:ascii="Calibri" w:hAnsi="Calibri"/>
        </w:rPr>
        <w:t xml:space="preserve">g </w:t>
      </w:r>
      <w:r>
        <w:rPr>
          <w:rFonts w:ascii="Calibri" w:hAnsi="Calibri"/>
        </w:rPr>
        <w:t xml:space="preserve">blue ribbon winner in Section </w:t>
      </w:r>
      <w:proofErr w:type="gramStart"/>
      <w:r>
        <w:rPr>
          <w:rFonts w:ascii="Calibri" w:hAnsi="Calibri"/>
        </w:rPr>
        <w:t>A</w:t>
      </w:r>
      <w:proofErr w:type="gramEnd"/>
      <w:r>
        <w:rPr>
          <w:rFonts w:ascii="Calibri" w:hAnsi="Calibri"/>
        </w:rPr>
        <w:t xml:space="preserve"> &amp; B to the most </w:t>
      </w:r>
      <w:r w:rsidR="008E1CC6">
        <w:rPr>
          <w:rFonts w:ascii="Calibri" w:hAnsi="Calibri"/>
        </w:rPr>
        <w:t xml:space="preserve">   </w:t>
      </w:r>
    </w:p>
    <w:p w:rsidR="008E1CC6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="00274B4B"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outstanding</w:t>
      </w:r>
      <w:proofErr w:type="gramEnd"/>
      <w:r>
        <w:rPr>
          <w:rFonts w:ascii="Calibri" w:hAnsi="Calibri"/>
        </w:rPr>
        <w:t xml:space="preserve"> design, using  dried, treated dried and /or fresh plant material. It is a rosette </w:t>
      </w:r>
      <w:proofErr w:type="gramStart"/>
      <w:r>
        <w:rPr>
          <w:rFonts w:ascii="Calibri" w:hAnsi="Calibri"/>
        </w:rPr>
        <w:t>of  purple</w:t>
      </w:r>
      <w:proofErr w:type="gramEnd"/>
      <w:r>
        <w:rPr>
          <w:rFonts w:ascii="Calibri" w:hAnsi="Calibri"/>
        </w:rPr>
        <w:t xml:space="preserve"> ribbons.</w:t>
      </w:r>
    </w:p>
    <w:p w:rsidR="00A649DA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r w:rsidR="00274B4B">
        <w:rPr>
          <w:rFonts w:ascii="Calibri" w:hAnsi="Calibri"/>
        </w:rPr>
        <w:t xml:space="preserve"> </w:t>
      </w:r>
      <w:r w:rsidR="008D428A"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Minimum number of exhibits per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 xml:space="preserve">class is </w:t>
      </w:r>
      <w:proofErr w:type="gramStart"/>
      <w:r w:rsidR="00A649DA">
        <w:rPr>
          <w:rFonts w:ascii="Calibri" w:hAnsi="Calibri"/>
        </w:rPr>
        <w:t>4</w:t>
      </w:r>
      <w:proofErr w:type="gramEnd"/>
      <w:r w:rsidR="00A649DA">
        <w:rPr>
          <w:rFonts w:ascii="Calibri" w:hAnsi="Calibri"/>
        </w:rPr>
        <w:t>.</w:t>
      </w:r>
    </w:p>
    <w:p w:rsidR="002C4EFA" w:rsidRDefault="002C4EFA" w:rsidP="00A649DA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Arial" w:hAnsi="Arial"/>
          <w:b/>
          <w:bCs/>
          <w:sz w:val="28"/>
          <w:szCs w:val="28"/>
        </w:rPr>
      </w:pPr>
      <w:r>
        <w:t xml:space="preserve">         </w:t>
      </w:r>
      <w:r w:rsidR="008E1CC6">
        <w:t xml:space="preserve">  </w:t>
      </w:r>
      <w:r w:rsidR="00274B4B">
        <w:t xml:space="preserve">  </w:t>
      </w:r>
      <w:r>
        <w:rPr>
          <w:b/>
          <w:bCs/>
          <w:sz w:val="24"/>
          <w:szCs w:val="24"/>
        </w:rPr>
        <w:t>WSFGC Awards</w:t>
      </w:r>
    </w:p>
    <w:p w:rsidR="008E1CC6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</w:t>
      </w:r>
      <w:r w:rsidR="008E1CC6">
        <w:rPr>
          <w:b/>
          <w:bCs/>
          <w:sz w:val="24"/>
          <w:szCs w:val="24"/>
        </w:rPr>
        <w:t xml:space="preserve">  </w:t>
      </w:r>
      <w:r w:rsidR="00274B4B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Carolyn Erickson All Fresh Design Award: </w:t>
      </w:r>
      <w:proofErr w:type="gramStart"/>
      <w:r>
        <w:rPr>
          <w:rFonts w:ascii="Calibri" w:hAnsi="Calibri"/>
        </w:rPr>
        <w:t>Is</w:t>
      </w:r>
      <w:r>
        <w:rPr>
          <w:b/>
          <w:bCs/>
          <w:sz w:val="24"/>
          <w:szCs w:val="24"/>
        </w:rPr>
        <w:t xml:space="preserve"> </w:t>
      </w:r>
      <w:r>
        <w:rPr>
          <w:rFonts w:ascii="Calibri" w:hAnsi="Calibri"/>
        </w:rPr>
        <w:t>offered</w:t>
      </w:r>
      <w:proofErr w:type="gramEnd"/>
      <w:r>
        <w:rPr>
          <w:rFonts w:ascii="Calibri" w:hAnsi="Calibri"/>
        </w:rPr>
        <w:t xml:space="preserve"> to the highest scoring blue ribbon winner in Section </w:t>
      </w:r>
    </w:p>
    <w:p w:rsidR="008E1CC6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274B4B">
        <w:rPr>
          <w:rFonts w:ascii="Calibri" w:hAnsi="Calibri"/>
        </w:rPr>
        <w:t xml:space="preserve">  </w:t>
      </w:r>
      <w:r w:rsidR="00A649DA">
        <w:rPr>
          <w:rFonts w:ascii="Calibri" w:hAnsi="Calibri"/>
        </w:rPr>
        <w:t xml:space="preserve">A &amp; B to the most outstanding design, using all fresh plant material, the plant material </w:t>
      </w:r>
      <w:r>
        <w:rPr>
          <w:rFonts w:ascii="Calibri" w:hAnsi="Calibri"/>
        </w:rPr>
        <w:t xml:space="preserve">must dominate. It is </w:t>
      </w:r>
    </w:p>
    <w:p w:rsidR="00A649DA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274B4B">
        <w:rPr>
          <w:rFonts w:ascii="Calibri" w:hAnsi="Calibri"/>
        </w:rPr>
        <w:t xml:space="preserve">  </w:t>
      </w:r>
      <w:proofErr w:type="gramStart"/>
      <w:r w:rsidR="00A649DA">
        <w:rPr>
          <w:rFonts w:ascii="Calibri" w:hAnsi="Calibri"/>
        </w:rPr>
        <w:t>rosette</w:t>
      </w:r>
      <w:proofErr w:type="gramEnd"/>
      <w:r w:rsidR="00A649DA">
        <w:rPr>
          <w:rFonts w:ascii="Calibri" w:hAnsi="Calibri"/>
        </w:rPr>
        <w:t xml:space="preserve"> of hot pink ribbons. Minimum number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 xml:space="preserve">of exhibits per class is </w:t>
      </w:r>
      <w:proofErr w:type="gramStart"/>
      <w:r w:rsidR="00A649DA">
        <w:rPr>
          <w:rFonts w:ascii="Calibri" w:hAnsi="Calibri"/>
        </w:rPr>
        <w:t>4</w:t>
      </w:r>
      <w:proofErr w:type="gramEnd"/>
      <w:r w:rsidR="00A649DA">
        <w:rPr>
          <w:rFonts w:ascii="Calibri" w:hAnsi="Calibri"/>
        </w:rPr>
        <w:t>.</w:t>
      </w:r>
      <w:r w:rsidR="008D428A">
        <w:rPr>
          <w:rFonts w:ascii="Calibri" w:hAnsi="Calibri"/>
        </w:rPr>
        <w:t xml:space="preserve">  </w:t>
      </w:r>
    </w:p>
    <w:p w:rsidR="008D428A" w:rsidRDefault="008D428A" w:rsidP="00A649DA">
      <w:pPr>
        <w:widowControl w:val="0"/>
        <w:rPr>
          <w:rFonts w:ascii="Calibri" w:hAnsi="Calibri"/>
        </w:rPr>
      </w:pPr>
    </w:p>
    <w:p w:rsidR="008E1CC6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274B4B">
        <w:rPr>
          <w:rFonts w:ascii="Calibri" w:hAnsi="Calibri"/>
        </w:rPr>
        <w:t xml:space="preserve">  </w:t>
      </w:r>
      <w:r>
        <w:rPr>
          <w:b/>
          <w:bCs/>
          <w:sz w:val="24"/>
          <w:szCs w:val="24"/>
        </w:rPr>
        <w:t xml:space="preserve">Ellen Swenson Flower Arrangement Award: </w:t>
      </w:r>
      <w:r>
        <w:rPr>
          <w:rFonts w:ascii="Calibri" w:hAnsi="Calibri"/>
        </w:rPr>
        <w:t>Is</w:t>
      </w:r>
      <w:r>
        <w:rPr>
          <w:b/>
          <w:bCs/>
          <w:sz w:val="24"/>
          <w:szCs w:val="24"/>
        </w:rPr>
        <w:t xml:space="preserve"> </w:t>
      </w:r>
      <w:r>
        <w:rPr>
          <w:rFonts w:ascii="Calibri" w:hAnsi="Calibri"/>
        </w:rPr>
        <w:t>offere</w:t>
      </w:r>
      <w:r w:rsidR="008E1CC6">
        <w:rPr>
          <w:rFonts w:ascii="Calibri" w:hAnsi="Calibri"/>
        </w:rPr>
        <w:t xml:space="preserve">d </w:t>
      </w:r>
      <w:r>
        <w:rPr>
          <w:rFonts w:ascii="Calibri" w:hAnsi="Calibri"/>
        </w:rPr>
        <w:t>to the highest scoring blue ribbo</w:t>
      </w:r>
      <w:r w:rsidR="008E1CC6">
        <w:rPr>
          <w:rFonts w:ascii="Calibri" w:hAnsi="Calibri"/>
        </w:rPr>
        <w:t>n winner in Section A</w:t>
      </w:r>
    </w:p>
    <w:p w:rsidR="008E1CC6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274B4B">
        <w:rPr>
          <w:rFonts w:ascii="Calibri" w:hAnsi="Calibri"/>
        </w:rPr>
        <w:t xml:space="preserve">  </w:t>
      </w:r>
      <w:proofErr w:type="gramStart"/>
      <w:r w:rsidR="00A649DA">
        <w:rPr>
          <w:rFonts w:ascii="Calibri" w:hAnsi="Calibri"/>
        </w:rPr>
        <w:t>&amp; B to the most outstanding design in the entire division.</w:t>
      </w:r>
      <w:proofErr w:type="gramEnd"/>
      <w:r w:rsidR="00A649DA">
        <w:rPr>
          <w:rFonts w:ascii="Calibri" w:hAnsi="Calibri"/>
        </w:rPr>
        <w:t xml:space="preserve"> It is a rosette of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turquoise ribbons.</w:t>
      </w:r>
      <w:r w:rsidR="00A649DA">
        <w:rPr>
          <w:rFonts w:ascii="Calibri" w:hAnsi="Calibri"/>
          <w:sz w:val="10"/>
          <w:szCs w:val="10"/>
        </w:rPr>
        <w:t xml:space="preserve">    </w:t>
      </w:r>
      <w:r w:rsidR="00A649DA">
        <w:rPr>
          <w:rFonts w:ascii="Calibri" w:hAnsi="Calibri"/>
        </w:rPr>
        <w:t xml:space="preserve">Minimum number </w:t>
      </w:r>
    </w:p>
    <w:p w:rsidR="00A649DA" w:rsidRDefault="008E1CC6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</w:t>
      </w:r>
      <w:r w:rsidR="00274B4B">
        <w:rPr>
          <w:rFonts w:ascii="Calibri" w:hAnsi="Calibri"/>
        </w:rPr>
        <w:t xml:space="preserve">   </w:t>
      </w:r>
      <w:proofErr w:type="gramStart"/>
      <w:r w:rsidR="00A649DA">
        <w:rPr>
          <w:rFonts w:ascii="Calibri" w:hAnsi="Calibri"/>
        </w:rPr>
        <w:t>of</w:t>
      </w:r>
      <w:proofErr w:type="gramEnd"/>
      <w:r w:rsidR="00A649DA">
        <w:rPr>
          <w:rFonts w:ascii="Calibri" w:hAnsi="Calibri"/>
        </w:rPr>
        <w:t xml:space="preserve"> exhibits per class is 4.</w:t>
      </w:r>
    </w:p>
    <w:p w:rsidR="008D428A" w:rsidRDefault="008D428A" w:rsidP="00A649DA">
      <w:pPr>
        <w:widowControl w:val="0"/>
        <w:rPr>
          <w:rFonts w:ascii="Calibri" w:hAnsi="Calibri"/>
        </w:rPr>
      </w:pPr>
    </w:p>
    <w:p w:rsidR="00A649DA" w:rsidRPr="008D428A" w:rsidRDefault="00A649DA" w:rsidP="00A649DA">
      <w:pPr>
        <w:widowControl w:val="0"/>
        <w:rPr>
          <w:rFonts w:ascii="Calibri" w:hAnsi="Calibri"/>
          <w:sz w:val="18"/>
          <w:szCs w:val="18"/>
        </w:rPr>
      </w:pPr>
      <w:r>
        <w:rPr>
          <w:rFonts w:ascii="Calibri" w:hAnsi="Calibri"/>
        </w:rPr>
        <w:t> </w:t>
      </w:r>
    </w:p>
    <w:p w:rsidR="00A649DA" w:rsidRDefault="00A649DA" w:rsidP="00A649DA">
      <w:pPr>
        <w:widowControl w:val="0"/>
        <w:jc w:val="center"/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III Education Awards</w:t>
      </w:r>
    </w:p>
    <w:p w:rsidR="00A649DA" w:rsidRDefault="00A649DA" w:rsidP="00A649DA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274B4B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>WSFGC Award</w:t>
      </w:r>
    </w:p>
    <w:p w:rsidR="002C4EFA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</w:t>
      </w:r>
      <w:r w:rsidR="00274B4B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Carol </w:t>
      </w:r>
      <w:proofErr w:type="spellStart"/>
      <w:r>
        <w:rPr>
          <w:b/>
          <w:bCs/>
          <w:sz w:val="24"/>
          <w:szCs w:val="24"/>
        </w:rPr>
        <w:t>Klingberg</w:t>
      </w:r>
      <w:proofErr w:type="spellEnd"/>
      <w:r>
        <w:rPr>
          <w:b/>
          <w:bCs/>
          <w:sz w:val="24"/>
          <w:szCs w:val="24"/>
        </w:rPr>
        <w:t xml:space="preserve"> Educational Award: </w:t>
      </w:r>
      <w:proofErr w:type="gramStart"/>
      <w:r>
        <w:rPr>
          <w:rFonts w:ascii="Calibri" w:hAnsi="Calibri"/>
        </w:rPr>
        <w:t>Is offered</w:t>
      </w:r>
      <w:proofErr w:type="gramEnd"/>
      <w:r>
        <w:rPr>
          <w:rFonts w:ascii="Calibri" w:hAnsi="Calibri"/>
        </w:rPr>
        <w:t xml:space="preserve"> to the</w:t>
      </w:r>
      <w:r w:rsidR="002C4EFA">
        <w:rPr>
          <w:rFonts w:ascii="Calibri" w:hAnsi="Calibri"/>
        </w:rPr>
        <w:t xml:space="preserve"> </w:t>
      </w:r>
      <w:r>
        <w:rPr>
          <w:rFonts w:ascii="Calibri" w:hAnsi="Calibri"/>
        </w:rPr>
        <w:t>highest scoring blue ri</w:t>
      </w:r>
      <w:r w:rsidR="002C4EFA">
        <w:rPr>
          <w:rFonts w:ascii="Calibri" w:hAnsi="Calibri"/>
        </w:rPr>
        <w:t>bbon winner. It is a rosette</w:t>
      </w:r>
    </w:p>
    <w:p w:rsidR="00A649DA" w:rsidRDefault="002C4EF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proofErr w:type="gramStart"/>
      <w:r w:rsidR="00A649DA">
        <w:rPr>
          <w:rFonts w:ascii="Calibri" w:hAnsi="Calibri"/>
        </w:rPr>
        <w:t>yellow</w:t>
      </w:r>
      <w:proofErr w:type="gramEnd"/>
      <w:r w:rsidR="00A649DA">
        <w:rPr>
          <w:rFonts w:ascii="Calibri" w:hAnsi="Calibri"/>
        </w:rPr>
        <w:t xml:space="preserve"> ribbons. A minimum of 2 exhibits must </w:t>
      </w:r>
      <w:proofErr w:type="gramStart"/>
      <w:r w:rsidR="00A649DA">
        <w:rPr>
          <w:rFonts w:ascii="Calibri" w:hAnsi="Calibri"/>
        </w:rPr>
        <w:t>be  present</w:t>
      </w:r>
      <w:proofErr w:type="gramEnd"/>
      <w:r w:rsidR="00A649DA">
        <w:rPr>
          <w:rFonts w:ascii="Calibri" w:hAnsi="Calibri"/>
        </w:rPr>
        <w:t>.</w:t>
      </w:r>
    </w:p>
    <w:p w:rsidR="008D428A" w:rsidRDefault="008D428A" w:rsidP="00A649DA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Calibri" w:hAnsi="Calibri"/>
        </w:rPr>
      </w:pPr>
    </w:p>
    <w:p w:rsidR="00A649DA" w:rsidRDefault="00A649DA" w:rsidP="00A649DA">
      <w:pPr>
        <w:widowControl w:val="0"/>
        <w:rPr>
          <w:rFonts w:ascii="Calibri" w:hAnsi="Calibri"/>
          <w:sz w:val="10"/>
          <w:szCs w:val="10"/>
        </w:rPr>
      </w:pPr>
      <w:r>
        <w:rPr>
          <w:rFonts w:ascii="Calibri" w:hAnsi="Calibri"/>
          <w:sz w:val="10"/>
          <w:szCs w:val="10"/>
        </w:rPr>
        <w:t> </w:t>
      </w:r>
    </w:p>
    <w:p w:rsidR="00A649DA" w:rsidRDefault="00A649DA" w:rsidP="00A649DA">
      <w:pPr>
        <w:widowControl w:val="0"/>
        <w:jc w:val="center"/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V Botanical Arts Awards</w:t>
      </w:r>
    </w:p>
    <w:p w:rsidR="00A649DA" w:rsidRDefault="00A649DA" w:rsidP="00A649DA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274B4B">
        <w:rPr>
          <w:b/>
          <w:bCs/>
          <w:sz w:val="24"/>
          <w:szCs w:val="24"/>
        </w:rPr>
        <w:t xml:space="preserve">  </w:t>
      </w:r>
      <w:proofErr w:type="gramStart"/>
      <w:r>
        <w:rPr>
          <w:b/>
          <w:bCs/>
          <w:sz w:val="24"/>
          <w:szCs w:val="24"/>
        </w:rPr>
        <w:t>WSFGC  Awards</w:t>
      </w:r>
      <w:proofErr w:type="gramEnd"/>
    </w:p>
    <w:p w:rsidR="002C4EFA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</w:t>
      </w:r>
      <w:r w:rsidR="00274B4B">
        <w:rPr>
          <w:b/>
          <w:bCs/>
          <w:sz w:val="24"/>
          <w:szCs w:val="24"/>
        </w:rPr>
        <w:t xml:space="preserve">  </w:t>
      </w:r>
      <w:proofErr w:type="spellStart"/>
      <w:r>
        <w:rPr>
          <w:b/>
          <w:bCs/>
          <w:sz w:val="24"/>
          <w:szCs w:val="24"/>
        </w:rPr>
        <w:t>JoAnn</w:t>
      </w:r>
      <w:proofErr w:type="spellEnd"/>
      <w:r>
        <w:rPr>
          <w:b/>
          <w:bCs/>
          <w:sz w:val="24"/>
          <w:szCs w:val="24"/>
        </w:rPr>
        <w:t xml:space="preserve"> Goldman Artistic Craft Award: </w:t>
      </w:r>
      <w:r>
        <w:rPr>
          <w:rFonts w:ascii="Calibri" w:hAnsi="Calibri"/>
        </w:rPr>
        <w:t xml:space="preserve">Is offered to the highest scoring blue ribbon winner and correctly </w:t>
      </w:r>
    </w:p>
    <w:p w:rsidR="002C4EFA" w:rsidRDefault="002C4EFA" w:rsidP="00A649DA">
      <w:pPr>
        <w:widowControl w:val="0"/>
        <w:rPr>
          <w:rFonts w:ascii="Calibri" w:hAnsi="Calibri"/>
          <w:b/>
          <w:bCs/>
          <w:sz w:val="14"/>
          <w:szCs w:val="14"/>
        </w:rPr>
      </w:pPr>
      <w:r>
        <w:rPr>
          <w:rFonts w:ascii="Calibri" w:hAnsi="Calibri"/>
        </w:rPr>
        <w:t xml:space="preserve">           </w:t>
      </w:r>
      <w:proofErr w:type="gramStart"/>
      <w:r w:rsidR="00A649DA">
        <w:rPr>
          <w:rFonts w:ascii="Calibri" w:hAnsi="Calibri"/>
        </w:rPr>
        <w:t>named</w:t>
      </w:r>
      <w:proofErr w:type="gramEnd"/>
      <w:r w:rsidR="00A649DA">
        <w:rPr>
          <w:rFonts w:ascii="Calibri" w:hAnsi="Calibri"/>
        </w:rPr>
        <w:t xml:space="preserve"> exhibit in Section A. It is a rosette of lavender &amp; purple ribbons. Minimum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 xml:space="preserve">number of exhibits per class is </w:t>
      </w:r>
      <w:proofErr w:type="gramStart"/>
      <w:r w:rsidR="00A649DA">
        <w:rPr>
          <w:rFonts w:ascii="Calibri" w:hAnsi="Calibri"/>
        </w:rPr>
        <w:t>4</w:t>
      </w:r>
      <w:proofErr w:type="gramEnd"/>
      <w:r w:rsidR="00A649DA">
        <w:rPr>
          <w:rFonts w:ascii="Calibri" w:hAnsi="Calibri"/>
        </w:rPr>
        <w:t>.</w:t>
      </w:r>
      <w:r w:rsidR="00A649DA">
        <w:rPr>
          <w:rFonts w:ascii="Calibri" w:hAnsi="Calibri"/>
          <w:b/>
          <w:bCs/>
          <w:sz w:val="14"/>
          <w:szCs w:val="14"/>
        </w:rPr>
        <w:t xml:space="preserve">  </w:t>
      </w:r>
    </w:p>
    <w:p w:rsidR="00A649DA" w:rsidRPr="002C4EF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  <w:sz w:val="14"/>
          <w:szCs w:val="14"/>
        </w:rPr>
        <w:t xml:space="preserve">        </w:t>
      </w:r>
    </w:p>
    <w:p w:rsidR="002C4EFA" w:rsidRDefault="00A649DA" w:rsidP="00A649DA">
      <w:pPr>
        <w:widowControl w:val="0"/>
        <w:rPr>
          <w:rFonts w:ascii="Calibri" w:hAnsi="Calibri"/>
        </w:rPr>
      </w:pPr>
      <w:r>
        <w:rPr>
          <w:b/>
          <w:bCs/>
          <w:sz w:val="24"/>
          <w:szCs w:val="24"/>
        </w:rPr>
        <w:t xml:space="preserve">        </w:t>
      </w:r>
      <w:r w:rsidR="00274B4B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Terry </w:t>
      </w:r>
      <w:proofErr w:type="spellStart"/>
      <w:r>
        <w:rPr>
          <w:b/>
          <w:bCs/>
          <w:sz w:val="24"/>
          <w:szCs w:val="24"/>
        </w:rPr>
        <w:t>Critchlow</w:t>
      </w:r>
      <w:proofErr w:type="spellEnd"/>
      <w:r>
        <w:rPr>
          <w:b/>
          <w:bCs/>
          <w:sz w:val="24"/>
          <w:szCs w:val="24"/>
        </w:rPr>
        <w:t xml:space="preserve"> Photograph Award: </w:t>
      </w:r>
      <w:proofErr w:type="gramStart"/>
      <w:r>
        <w:rPr>
          <w:rFonts w:ascii="Calibri" w:hAnsi="Calibri"/>
        </w:rPr>
        <w:t>Is offered</w:t>
      </w:r>
      <w:proofErr w:type="gramEnd"/>
      <w:r>
        <w:rPr>
          <w:rFonts w:ascii="Calibri" w:hAnsi="Calibri"/>
        </w:rPr>
        <w:t xml:space="preserve"> to the highest scoring blue ribbon winner in Section B. It is </w:t>
      </w:r>
    </w:p>
    <w:p w:rsidR="00A649DA" w:rsidRPr="002C4EFA" w:rsidRDefault="002C4EF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proofErr w:type="gramStart"/>
      <w:r w:rsidR="00A649DA">
        <w:rPr>
          <w:rFonts w:ascii="Calibri" w:hAnsi="Calibri"/>
        </w:rPr>
        <w:t xml:space="preserve">a 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>rosette</w:t>
      </w:r>
      <w:proofErr w:type="gramEnd"/>
      <w:r w:rsidR="00A649DA">
        <w:rPr>
          <w:rFonts w:ascii="Calibri" w:hAnsi="Calibri"/>
        </w:rPr>
        <w:t xml:space="preserve"> of</w:t>
      </w:r>
      <w:r>
        <w:rPr>
          <w:rFonts w:ascii="Calibri" w:hAnsi="Calibri"/>
        </w:rPr>
        <w:t xml:space="preserve"> </w:t>
      </w:r>
      <w:r w:rsidR="00A649DA">
        <w:rPr>
          <w:rFonts w:ascii="Calibri" w:hAnsi="Calibri"/>
        </w:rPr>
        <w:t xml:space="preserve">Blue ribbons. Minimum number of exhibits per class is </w:t>
      </w:r>
      <w:proofErr w:type="gramStart"/>
      <w:r w:rsidR="00A649DA">
        <w:rPr>
          <w:rFonts w:ascii="Calibri" w:hAnsi="Calibri"/>
        </w:rPr>
        <w:t>4</w:t>
      </w:r>
      <w:proofErr w:type="gramEnd"/>
      <w:r w:rsidR="00A649DA">
        <w:rPr>
          <w:rFonts w:ascii="Calibri" w:hAnsi="Calibri"/>
        </w:rPr>
        <w:t>.</w:t>
      </w:r>
      <w:r w:rsidR="00A649DA">
        <w:rPr>
          <w:rFonts w:ascii="Calibri" w:hAnsi="Calibri"/>
          <w:b/>
          <w:bCs/>
          <w:sz w:val="14"/>
          <w:szCs w:val="14"/>
        </w:rPr>
        <w:t xml:space="preserve">          </w:t>
      </w:r>
    </w:p>
    <w:p w:rsidR="00A649DA" w:rsidRDefault="00A649DA" w:rsidP="00A649DA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A40598" w:rsidRDefault="0026152E" w:rsidP="00A40598">
      <w:pPr>
        <w:widowControl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Horticulture Rules</w:t>
      </w:r>
    </w:p>
    <w:p w:rsidR="00566970" w:rsidRPr="00566970" w:rsidRDefault="0026152E" w:rsidP="00566970">
      <w:pPr>
        <w:pStyle w:val="ListParagraph"/>
        <w:widowControl w:val="0"/>
        <w:numPr>
          <w:ilvl w:val="0"/>
          <w:numId w:val="1"/>
        </w:numPr>
        <w:tabs>
          <w:tab w:val="left" w:pos="0"/>
        </w:tabs>
        <w:ind w:left="990" w:hanging="270"/>
        <w:rPr>
          <w:rFonts w:ascii="Calibri" w:hAnsi="Calibri"/>
        </w:rPr>
      </w:pPr>
      <w:r w:rsidRPr="00566970">
        <w:rPr>
          <w:rFonts w:ascii="Calibri" w:hAnsi="Calibri"/>
        </w:rPr>
        <w:t xml:space="preserve">The NGC Exhibit Policies are printed in the </w:t>
      </w:r>
      <w:r w:rsidRPr="00566970">
        <w:rPr>
          <w:rFonts w:ascii="Calibri" w:hAnsi="Calibri"/>
          <w:i/>
          <w:iCs/>
        </w:rPr>
        <w:t>Handbook for Flower</w:t>
      </w:r>
      <w:r w:rsidR="00566970" w:rsidRPr="00566970">
        <w:rPr>
          <w:rFonts w:ascii="Calibri" w:hAnsi="Calibri"/>
          <w:i/>
          <w:iCs/>
        </w:rPr>
        <w:t xml:space="preserve"> </w:t>
      </w:r>
      <w:r w:rsidRPr="00566970">
        <w:rPr>
          <w:rFonts w:ascii="Calibri" w:hAnsi="Calibri"/>
          <w:i/>
          <w:iCs/>
        </w:rPr>
        <w:t xml:space="preserve">Shows, </w:t>
      </w:r>
      <w:r w:rsidR="00566970" w:rsidRPr="00566970">
        <w:rPr>
          <w:rFonts w:ascii="Calibri" w:hAnsi="Calibri"/>
        </w:rPr>
        <w:t xml:space="preserve">Chapter 6, Exhibiting </w:t>
      </w:r>
    </w:p>
    <w:p w:rsidR="0026152E" w:rsidRDefault="00566970" w:rsidP="00566970">
      <w:pPr>
        <w:widowControl w:val="0"/>
        <w:tabs>
          <w:tab w:val="left" w:pos="0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 w:rsidRPr="00566970">
        <w:rPr>
          <w:rFonts w:ascii="Calibri" w:hAnsi="Calibri"/>
        </w:rPr>
        <w:t>in</w:t>
      </w:r>
      <w:proofErr w:type="gramEnd"/>
      <w:r w:rsidRPr="00566970">
        <w:rPr>
          <w:rFonts w:ascii="Calibri" w:hAnsi="Calibri"/>
        </w:rPr>
        <w:t xml:space="preserve"> the </w:t>
      </w:r>
      <w:r w:rsidR="0026152E" w:rsidRPr="00566970">
        <w:rPr>
          <w:rFonts w:ascii="Calibri" w:hAnsi="Calibri"/>
        </w:rPr>
        <w:t xml:space="preserve">Horticulture Division.  </w:t>
      </w:r>
    </w:p>
    <w:p w:rsidR="00566970" w:rsidRPr="00566970" w:rsidRDefault="00566970" w:rsidP="00566970">
      <w:pPr>
        <w:widowControl w:val="0"/>
        <w:tabs>
          <w:tab w:val="left" w:pos="0"/>
        </w:tabs>
        <w:rPr>
          <w:rFonts w:ascii="Calibri" w:hAnsi="Calibri"/>
          <w:i/>
          <w:iCs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</w:t>
      </w:r>
    </w:p>
    <w:p w:rsidR="00566970" w:rsidRPr="00566970" w:rsidRDefault="00734137" w:rsidP="00566970">
      <w:pPr>
        <w:widowControl w:val="0"/>
        <w:tabs>
          <w:tab w:val="left" w:pos="0"/>
        </w:tabs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               </w:t>
      </w:r>
      <w:r w:rsidR="00566970">
        <w:rPr>
          <w:rFonts w:ascii="Calibri" w:hAnsi="Calibri"/>
        </w:rPr>
        <w:t xml:space="preserve">B. </w:t>
      </w:r>
      <w:r w:rsidR="0026152E" w:rsidRPr="00566970">
        <w:rPr>
          <w:rFonts w:ascii="Calibri" w:hAnsi="Calibri"/>
        </w:rPr>
        <w:t xml:space="preserve">The rules for a single species cut or container-grown specimen </w:t>
      </w:r>
      <w:proofErr w:type="gramStart"/>
      <w:r w:rsidR="0026152E" w:rsidRPr="00566970">
        <w:rPr>
          <w:rFonts w:ascii="Calibri" w:hAnsi="Calibri"/>
        </w:rPr>
        <w:t>are listed</w:t>
      </w:r>
      <w:proofErr w:type="gramEnd"/>
      <w:r w:rsidR="0026152E" w:rsidRPr="00566970">
        <w:rPr>
          <w:rFonts w:ascii="Calibri" w:hAnsi="Calibri"/>
        </w:rPr>
        <w:t xml:space="preserve"> in the </w:t>
      </w:r>
      <w:r w:rsidR="0026152E" w:rsidRPr="00566970">
        <w:rPr>
          <w:rFonts w:ascii="Calibri" w:hAnsi="Calibri"/>
          <w:i/>
          <w:iCs/>
        </w:rPr>
        <w:t xml:space="preserve">Handbook for Flower </w:t>
      </w:r>
    </w:p>
    <w:p w:rsidR="0026152E" w:rsidRDefault="0026152E" w:rsidP="00566970">
      <w:pPr>
        <w:widowControl w:val="0"/>
        <w:tabs>
          <w:tab w:val="left" w:pos="0"/>
        </w:tabs>
        <w:ind w:left="720"/>
        <w:rPr>
          <w:rFonts w:ascii="Calibri" w:hAnsi="Calibri"/>
        </w:rPr>
      </w:pPr>
      <w:proofErr w:type="gramStart"/>
      <w:r w:rsidRPr="00566970">
        <w:rPr>
          <w:rFonts w:ascii="Calibri" w:hAnsi="Calibri"/>
          <w:i/>
          <w:iCs/>
        </w:rPr>
        <w:t xml:space="preserve">Shows </w:t>
      </w:r>
      <w:r w:rsidRPr="00566970">
        <w:rPr>
          <w:rFonts w:ascii="Calibri" w:hAnsi="Calibri"/>
        </w:rPr>
        <w:t>or its supplement</w:t>
      </w:r>
      <w:r w:rsidR="00566970"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>Horticulture Exhibiting and Judging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</w:rPr>
        <w:t xml:space="preserve"> </w:t>
      </w:r>
    </w:p>
    <w:p w:rsidR="00566970" w:rsidRDefault="00566970" w:rsidP="00566970">
      <w:pPr>
        <w:widowControl w:val="0"/>
        <w:tabs>
          <w:tab w:val="left" w:pos="0"/>
        </w:tabs>
        <w:ind w:left="72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C. In order to receive an NGC Top Exhibitor Award, the exhibitor must identify her/his entry by its binomial </w:t>
      </w:r>
      <w:r w:rsidR="00566970">
        <w:rPr>
          <w:rFonts w:ascii="Calibri" w:hAnsi="Calibri"/>
        </w:rPr>
        <w:t xml:space="preserve"> </w:t>
      </w:r>
    </w:p>
    <w:p w:rsidR="00566970" w:rsidRDefault="0026152E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proofErr w:type="gramStart"/>
      <w:r w:rsidR="00566970">
        <w:rPr>
          <w:rFonts w:ascii="Calibri" w:hAnsi="Calibri"/>
        </w:rPr>
        <w:t>name</w:t>
      </w:r>
      <w:proofErr w:type="gramEnd"/>
      <w:r w:rsidR="00566970">
        <w:rPr>
          <w:rFonts w:ascii="Calibri" w:hAnsi="Calibri"/>
        </w:rPr>
        <w:t xml:space="preserve"> or currently </w:t>
      </w:r>
      <w:r>
        <w:rPr>
          <w:rFonts w:ascii="Calibri" w:hAnsi="Calibri"/>
        </w:rPr>
        <w:t xml:space="preserve">acceptable scientific designation. Consult the </w:t>
      </w:r>
      <w:r>
        <w:rPr>
          <w:rFonts w:ascii="Calibri" w:hAnsi="Calibri"/>
          <w:i/>
          <w:iCs/>
        </w:rPr>
        <w:t xml:space="preserve">Handbook </w:t>
      </w:r>
      <w:proofErr w:type="gramStart"/>
      <w:r>
        <w:rPr>
          <w:rFonts w:ascii="Calibri" w:hAnsi="Calibri"/>
          <w:i/>
          <w:iCs/>
        </w:rPr>
        <w:t>for  Flower</w:t>
      </w:r>
      <w:proofErr w:type="gramEnd"/>
      <w:r>
        <w:rPr>
          <w:rFonts w:ascii="Calibri" w:hAnsi="Calibri"/>
          <w:i/>
          <w:iCs/>
        </w:rPr>
        <w:t xml:space="preserve"> Shows, </w:t>
      </w:r>
      <w:r>
        <w:rPr>
          <w:rFonts w:ascii="Calibri" w:hAnsi="Calibri"/>
        </w:rPr>
        <w:t xml:space="preserve">exhibiting in </w:t>
      </w:r>
    </w:p>
    <w:p w:rsidR="0026152E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    </w:t>
      </w:r>
      <w:proofErr w:type="gramStart"/>
      <w:r w:rsidR="0026152E">
        <w:rPr>
          <w:rFonts w:ascii="Calibri" w:hAnsi="Calibri"/>
        </w:rPr>
        <w:t>the</w:t>
      </w:r>
      <w:proofErr w:type="gramEnd"/>
      <w:r w:rsidR="0026152E">
        <w:rPr>
          <w:rFonts w:ascii="Calibri" w:hAnsi="Calibri"/>
        </w:rPr>
        <w:t xml:space="preserve"> Horticulture Division, Chapter 6</w:t>
      </w:r>
      <w:r w:rsidR="0026152E">
        <w:rPr>
          <w:rFonts w:ascii="Calibri" w:hAnsi="Calibri"/>
          <w:i/>
          <w:iCs/>
        </w:rPr>
        <w:t xml:space="preserve">.   </w:t>
      </w:r>
    </w:p>
    <w:p w:rsidR="00566970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  <w:i/>
          <w:iCs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i/>
          <w:iCs/>
        </w:rPr>
        <w:t xml:space="preserve">                </w:t>
      </w:r>
    </w:p>
    <w:p w:rsidR="00566970" w:rsidRPr="00734137" w:rsidRDefault="00734137" w:rsidP="00734137">
      <w:pPr>
        <w:pStyle w:val="ListParagraph"/>
        <w:widowControl w:val="0"/>
        <w:tabs>
          <w:tab w:val="left" w:pos="0"/>
        </w:tabs>
        <w:rPr>
          <w:rFonts w:ascii="Calibri" w:hAnsi="Calibri"/>
        </w:rPr>
      </w:pPr>
      <w:r>
        <w:rPr>
          <w:rFonts w:ascii="Calibri" w:hAnsi="Calibri"/>
        </w:rPr>
        <w:t xml:space="preserve">D. </w:t>
      </w:r>
      <w:r w:rsidR="0026152E" w:rsidRPr="00734137">
        <w:rPr>
          <w:rFonts w:ascii="Calibri" w:hAnsi="Calibri"/>
        </w:rPr>
        <w:t xml:space="preserve">Entry cards are to </w:t>
      </w:r>
      <w:proofErr w:type="gramStart"/>
      <w:r w:rsidR="0026152E" w:rsidRPr="00734137">
        <w:rPr>
          <w:rFonts w:ascii="Calibri" w:hAnsi="Calibri"/>
        </w:rPr>
        <w:t>be filled out</w:t>
      </w:r>
      <w:proofErr w:type="gramEnd"/>
      <w:r w:rsidR="0026152E" w:rsidRPr="00734137">
        <w:rPr>
          <w:rFonts w:ascii="Calibri" w:hAnsi="Calibri"/>
        </w:rPr>
        <w:t xml:space="preserve"> in advance if possible. Entry cards to </w:t>
      </w:r>
      <w:proofErr w:type="gramStart"/>
      <w:r w:rsidR="0026152E" w:rsidRPr="00734137">
        <w:rPr>
          <w:rFonts w:ascii="Calibri" w:hAnsi="Calibri"/>
        </w:rPr>
        <w:t>be filled</w:t>
      </w:r>
      <w:proofErr w:type="gramEnd"/>
      <w:r w:rsidR="0026152E" w:rsidRPr="00734137">
        <w:rPr>
          <w:rFonts w:ascii="Calibri" w:hAnsi="Calibri"/>
        </w:rPr>
        <w:t xml:space="preserve"> out using waterproof ink. </w:t>
      </w:r>
    </w:p>
    <w:p w:rsidR="0026152E" w:rsidRDefault="00566970" w:rsidP="00566970">
      <w:pPr>
        <w:widowControl w:val="0"/>
        <w:tabs>
          <w:tab w:val="left" w:pos="0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 w:rsidR="0026152E" w:rsidRPr="00566970">
        <w:rPr>
          <w:rFonts w:ascii="Calibri" w:hAnsi="Calibri"/>
        </w:rPr>
        <w:t xml:space="preserve">Refer to the </w:t>
      </w:r>
      <w:r w:rsidR="0026152E" w:rsidRPr="00566970">
        <w:rPr>
          <w:rFonts w:ascii="Calibri" w:hAnsi="Calibri"/>
          <w:i/>
          <w:iCs/>
        </w:rPr>
        <w:t xml:space="preserve">Handbook for </w:t>
      </w:r>
      <w:r w:rsidR="0026152E">
        <w:rPr>
          <w:rFonts w:ascii="Calibri" w:hAnsi="Calibri"/>
          <w:i/>
          <w:iCs/>
        </w:rPr>
        <w:t>Flower Shows,</w:t>
      </w:r>
      <w:r w:rsidR="0026152E">
        <w:rPr>
          <w:rFonts w:ascii="Calibri" w:hAnsi="Calibri"/>
        </w:rPr>
        <w:t xml:space="preserve"> Chapter 6 for correctly filled out entry tag.</w:t>
      </w:r>
    </w:p>
    <w:p w:rsidR="00566970" w:rsidRDefault="00566970" w:rsidP="00566970">
      <w:pPr>
        <w:widowControl w:val="0"/>
        <w:tabs>
          <w:tab w:val="left" w:pos="0"/>
        </w:tabs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E. Cut specimens should not have foliage below the water line.</w:t>
      </w:r>
    </w:p>
    <w:p w:rsidR="00566970" w:rsidRDefault="00566970" w:rsidP="0026152E">
      <w:pPr>
        <w:widowControl w:val="0"/>
        <w:tabs>
          <w:tab w:val="left" w:pos="0"/>
        </w:tabs>
        <w:ind w:left="54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 w:rsidR="00566970" w:rsidRDefault="0026152E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>
        <w:t>F</w:t>
      </w:r>
      <w:r>
        <w:rPr>
          <w:rFonts w:ascii="Calibri" w:hAnsi="Calibri"/>
        </w:rPr>
        <w:t xml:space="preserve">. If a plant </w:t>
      </w:r>
      <w:proofErr w:type="gramStart"/>
      <w:r>
        <w:rPr>
          <w:rFonts w:ascii="Calibri" w:hAnsi="Calibri"/>
        </w:rPr>
        <w:t>is considered</w:t>
      </w:r>
      <w:proofErr w:type="gramEnd"/>
      <w:r>
        <w:rPr>
          <w:rFonts w:ascii="Calibri" w:hAnsi="Calibri"/>
        </w:rPr>
        <w:t xml:space="preserve"> a flowering plant, it should be exhibited as a flowering specimen. Foliage plants </w:t>
      </w:r>
    </w:p>
    <w:p w:rsidR="0026152E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t xml:space="preserve">    </w:t>
      </w:r>
      <w:proofErr w:type="gramStart"/>
      <w:r w:rsidR="0026152E">
        <w:rPr>
          <w:rFonts w:ascii="Calibri" w:hAnsi="Calibri"/>
        </w:rPr>
        <w:t>may</w:t>
      </w:r>
      <w:proofErr w:type="gramEnd"/>
      <w:r w:rsidR="0026152E">
        <w:rPr>
          <w:rFonts w:ascii="Calibri" w:hAnsi="Calibri"/>
        </w:rPr>
        <w:t xml:space="preserve"> flower, but should be exhibited as foliage plant if they are grown for their leaves.</w:t>
      </w:r>
    </w:p>
    <w:p w:rsidR="00566970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t xml:space="preserve">  </w:t>
      </w:r>
    </w:p>
    <w:p w:rsidR="00566970" w:rsidRDefault="0026152E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56697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G. Specimens with a class designation in the schedule </w:t>
      </w:r>
      <w:proofErr w:type="gramStart"/>
      <w:r>
        <w:rPr>
          <w:rFonts w:ascii="Calibri" w:hAnsi="Calibri"/>
        </w:rPr>
        <w:t>may not be entered</w:t>
      </w:r>
      <w:proofErr w:type="gramEnd"/>
      <w:r>
        <w:rPr>
          <w:rFonts w:ascii="Calibri" w:hAnsi="Calibri"/>
        </w:rPr>
        <w:t xml:space="preserve"> in the ‘Any Other Worthy </w:t>
      </w:r>
    </w:p>
    <w:p w:rsidR="0026152E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proofErr w:type="gramStart"/>
      <w:r w:rsidR="0026152E">
        <w:rPr>
          <w:rFonts w:ascii="Calibri" w:hAnsi="Calibri"/>
        </w:rPr>
        <w:t>Specimen’ class.</w:t>
      </w:r>
      <w:proofErr w:type="gramEnd"/>
    </w:p>
    <w:p w:rsidR="00566970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566970" w:rsidRDefault="0026152E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H. </w:t>
      </w:r>
      <w:proofErr w:type="gramStart"/>
      <w:r>
        <w:rPr>
          <w:rFonts w:ascii="Calibri" w:hAnsi="Calibri"/>
        </w:rPr>
        <w:t>The</w:t>
      </w:r>
      <w:proofErr w:type="gramEnd"/>
      <w:r>
        <w:rPr>
          <w:rFonts w:ascii="Calibri" w:hAnsi="Calibri"/>
        </w:rPr>
        <w:t xml:space="preserve"> Horticulture Classification Committee Chairmen and/or General Show Chairmen are free to </w:t>
      </w:r>
    </w:p>
    <w:p w:rsidR="0026152E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proofErr w:type="gramStart"/>
      <w:r>
        <w:rPr>
          <w:rFonts w:ascii="Calibri" w:hAnsi="Calibri"/>
        </w:rPr>
        <w:t>subdivide</w:t>
      </w:r>
      <w:proofErr w:type="gramEnd"/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>classes by color, form size, cultivar, variety or other distinguishing characteristics.</w:t>
      </w:r>
    </w:p>
    <w:p w:rsidR="00566970" w:rsidRPr="00566970" w:rsidRDefault="00566970" w:rsidP="00566970">
      <w:pPr>
        <w:widowControl w:val="0"/>
        <w:tabs>
          <w:tab w:val="left" w:pos="0"/>
        </w:tabs>
        <w:ind w:left="54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Pr="00566970" w:rsidRDefault="00566970" w:rsidP="00566970">
      <w:pPr>
        <w:widowControl w:val="0"/>
        <w:tabs>
          <w:tab w:val="left" w:pos="0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 I.</w:t>
      </w:r>
      <w:r w:rsidR="00241718">
        <w:rPr>
          <w:rFonts w:ascii="Calibri" w:hAnsi="Calibri"/>
        </w:rPr>
        <w:t xml:space="preserve"> </w:t>
      </w:r>
      <w:r w:rsidR="0026152E" w:rsidRPr="00566970">
        <w:rPr>
          <w:rFonts w:ascii="Calibri" w:hAnsi="Calibri"/>
        </w:rPr>
        <w:t xml:space="preserve">The Scales of Points for Horticulture are located in Chapter 14 of </w:t>
      </w:r>
      <w:proofErr w:type="gramStart"/>
      <w:r w:rsidR="0026152E" w:rsidRPr="00566970">
        <w:rPr>
          <w:rFonts w:ascii="Calibri" w:hAnsi="Calibri"/>
        </w:rPr>
        <w:t xml:space="preserve">the  </w:t>
      </w:r>
      <w:r w:rsidR="0026152E" w:rsidRPr="00566970">
        <w:rPr>
          <w:rFonts w:ascii="Calibri" w:hAnsi="Calibri"/>
          <w:i/>
          <w:iCs/>
        </w:rPr>
        <w:t>Handbook</w:t>
      </w:r>
      <w:proofErr w:type="gramEnd"/>
      <w:r w:rsidR="0026152E" w:rsidRPr="00566970">
        <w:rPr>
          <w:rFonts w:ascii="Calibri" w:hAnsi="Calibri"/>
          <w:i/>
          <w:iCs/>
        </w:rPr>
        <w:t xml:space="preserve">  for Flower Shows</w:t>
      </w:r>
      <w:r w:rsidR="0026152E" w:rsidRPr="00566970">
        <w:rPr>
          <w:rFonts w:ascii="Calibri" w:hAnsi="Calibri"/>
        </w:rPr>
        <w:t xml:space="preserve">. </w:t>
      </w:r>
    </w:p>
    <w:p w:rsidR="00566970" w:rsidRPr="00566970" w:rsidRDefault="00566970" w:rsidP="00241718">
      <w:pPr>
        <w:pStyle w:val="ListParagraph"/>
        <w:widowControl w:val="0"/>
        <w:tabs>
          <w:tab w:val="left" w:pos="0"/>
        </w:tabs>
        <w:ind w:left="1440"/>
        <w:rPr>
          <w:rFonts w:ascii="Calibri" w:hAnsi="Calibri"/>
        </w:rPr>
      </w:pPr>
    </w:p>
    <w:p w:rsidR="0026152E" w:rsidRDefault="0026152E" w:rsidP="0026152E">
      <w:pPr>
        <w:widowControl w:val="0"/>
        <w:tabs>
          <w:tab w:val="left" w:pos="0"/>
        </w:tabs>
        <w:ind w:left="54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26152E">
      <w:pPr>
        <w:widowControl w:val="0"/>
        <w:ind w:left="540" w:hanging="360"/>
        <w:rPr>
          <w:rFonts w:ascii="Calibri" w:hAnsi="Calibri"/>
        </w:rPr>
      </w:pPr>
      <w:r>
        <w:t xml:space="preserve">            </w:t>
      </w:r>
      <w:proofErr w:type="gramStart"/>
      <w:r>
        <w:rPr>
          <w:rFonts w:ascii="Calibri" w:hAnsi="Calibri"/>
        </w:rPr>
        <w:t>J. Exhibitor to provide clean, transparent container of suitable size.</w:t>
      </w:r>
      <w:proofErr w:type="gramEnd"/>
    </w:p>
    <w:p w:rsidR="0026152E" w:rsidRDefault="00566970" w:rsidP="0026152E">
      <w:pPr>
        <w:widowControl w:val="0"/>
        <w:ind w:left="540" w:hanging="36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Exhibitor may use unobtrusive wedging</w:t>
      </w:r>
      <w:proofErr w:type="gramEnd"/>
      <w:r w:rsidR="0026152E">
        <w:rPr>
          <w:rFonts w:ascii="Calibri" w:hAnsi="Calibri"/>
        </w:rPr>
        <w:t xml:space="preserve">, </w:t>
      </w:r>
      <w:proofErr w:type="gramStart"/>
      <w:r w:rsidR="0026152E">
        <w:rPr>
          <w:rFonts w:ascii="Calibri" w:hAnsi="Calibri"/>
        </w:rPr>
        <w:t>plastic wrap is suggested</w:t>
      </w:r>
      <w:proofErr w:type="gramEnd"/>
      <w:r w:rsidR="0026152E">
        <w:rPr>
          <w:rFonts w:ascii="Calibri" w:hAnsi="Calibri"/>
        </w:rPr>
        <w:t>.</w:t>
      </w:r>
    </w:p>
    <w:p w:rsidR="0026152E" w:rsidRDefault="0026152E" w:rsidP="0026152E">
      <w:pPr>
        <w:widowControl w:val="0"/>
        <w:ind w:left="540" w:hanging="360"/>
        <w:rPr>
          <w:rFonts w:ascii="Calibri" w:hAnsi="Calibri"/>
          <w:color w:val="C30F1C"/>
          <w:u w:val="single"/>
        </w:rPr>
      </w:pPr>
      <w:r>
        <w:t xml:space="preserve">            </w:t>
      </w:r>
      <w:r>
        <w:rPr>
          <w:rFonts w:ascii="Calibri" w:hAnsi="Calibri"/>
        </w:rPr>
        <w:t>Double potting allowed.</w:t>
      </w:r>
    </w:p>
    <w:p w:rsidR="0026152E" w:rsidRDefault="0026152E" w:rsidP="0026152E">
      <w:pPr>
        <w:widowControl w:val="0"/>
        <w:rPr>
          <w:rFonts w:ascii="Arial" w:hAnsi="Arial"/>
          <w:color w:val="000000"/>
          <w:sz w:val="18"/>
          <w:szCs w:val="18"/>
        </w:rPr>
      </w:pPr>
      <w:r>
        <w:t> </w:t>
      </w:r>
    </w:p>
    <w:p w:rsidR="00A649DA" w:rsidRDefault="00A649DA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1F7027" w:rsidRDefault="001F7027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094601" w:rsidRDefault="00094601" w:rsidP="003A10E4">
      <w:pPr>
        <w:widowControl w:val="0"/>
        <w:jc w:val="center"/>
        <w:rPr>
          <w:b/>
          <w:bCs/>
          <w:sz w:val="28"/>
          <w:szCs w:val="28"/>
        </w:rPr>
      </w:pPr>
    </w:p>
    <w:p w:rsidR="0026152E" w:rsidRDefault="0026152E" w:rsidP="003A10E4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Horticulture Sections and Classes</w:t>
      </w:r>
    </w:p>
    <w:p w:rsidR="0026152E" w:rsidRDefault="0026152E" w:rsidP="0026152E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26152E" w:rsidRDefault="0026152E" w:rsidP="0026152E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26152E" w:rsidRDefault="0026152E" w:rsidP="0026152E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“Visit the Old Goats” ‘Farm’</w:t>
      </w:r>
    </w:p>
    <w:p w:rsidR="0026152E" w:rsidRDefault="0026152E" w:rsidP="0026152E">
      <w:pPr>
        <w:widowContro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 </w:t>
      </w:r>
    </w:p>
    <w:p w:rsidR="0026152E" w:rsidRDefault="0026152E" w:rsidP="0026152E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SECTION A. “Peacocks”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Annuals/Biennials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Eligible for NGC Award of Merit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Under</w:t>
      </w:r>
      <w:proofErr w:type="gramEnd"/>
      <w:r>
        <w:rPr>
          <w:rFonts w:ascii="Calibri" w:hAnsi="Calibri"/>
        </w:rPr>
        <w:t xml:space="preserve"> 2” - 3 like specimens required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1.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Callistephus</w:t>
      </w:r>
      <w:proofErr w:type="spellEnd"/>
      <w:r>
        <w:rPr>
          <w:rFonts w:ascii="Calibri" w:hAnsi="Calibri"/>
          <w:i/>
          <w:iCs/>
        </w:rPr>
        <w:t xml:space="preserve"> </w:t>
      </w:r>
      <w:proofErr w:type="spellStart"/>
      <w:r>
        <w:rPr>
          <w:rFonts w:ascii="Calibri" w:hAnsi="Calibri"/>
          <w:i/>
          <w:iCs/>
        </w:rPr>
        <w:t>chinensis</w:t>
      </w:r>
      <w:proofErr w:type="spellEnd"/>
      <w:r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>(China asters)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2.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Cosmos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3.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Helianthus</w:t>
      </w:r>
      <w:r>
        <w:rPr>
          <w:rFonts w:ascii="Calibri" w:hAnsi="Calibri"/>
        </w:rPr>
        <w:t xml:space="preserve"> (sunflowers)</w:t>
      </w:r>
    </w:p>
    <w:p w:rsidR="0026152E" w:rsidRDefault="0026152E" w:rsidP="0026152E">
      <w:pPr>
        <w:widowControl w:val="0"/>
        <w:rPr>
          <w:rFonts w:ascii="Calibri" w:hAnsi="Calibri"/>
          <w:i/>
          <w:iCs/>
        </w:rPr>
      </w:pPr>
      <w:proofErr w:type="gramStart"/>
      <w:r>
        <w:rPr>
          <w:rFonts w:ascii="Calibri" w:hAnsi="Calibri"/>
        </w:rPr>
        <w:t>Class 4.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Petunias</w:t>
      </w:r>
    </w:p>
    <w:p w:rsidR="0026152E" w:rsidRDefault="0026152E" w:rsidP="0026152E">
      <w:pPr>
        <w:widowControl w:val="0"/>
        <w:ind w:left="1800" w:hanging="1800"/>
        <w:rPr>
          <w:rFonts w:ascii="Calibri" w:hAnsi="Calibri"/>
        </w:rPr>
      </w:pPr>
      <w:proofErr w:type="gramStart"/>
      <w:r>
        <w:rPr>
          <w:rFonts w:ascii="Calibri" w:hAnsi="Calibri"/>
        </w:rPr>
        <w:t>Class 5.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Zinnias</w:t>
      </w:r>
    </w:p>
    <w:p w:rsidR="0026152E" w:rsidRDefault="0026152E" w:rsidP="00734137">
      <w:pPr>
        <w:widowControl w:val="0"/>
        <w:ind w:left="1800" w:hanging="1800"/>
        <w:rPr>
          <w:rFonts w:ascii="Calibri" w:hAnsi="Calibri"/>
        </w:rPr>
      </w:pPr>
      <w:proofErr w:type="gramStart"/>
      <w:r>
        <w:rPr>
          <w:rFonts w:ascii="Calibri" w:hAnsi="Calibri"/>
        </w:rPr>
        <w:t>Class 6.</w:t>
      </w:r>
      <w:proofErr w:type="gramEnd"/>
      <w:r>
        <w:rPr>
          <w:rFonts w:ascii="Calibri" w:hAnsi="Calibri"/>
        </w:rPr>
        <w:t xml:space="preserve">  Any other worthy named flowering annual or biennial</w:t>
      </w:r>
      <w:r w:rsidR="00734137">
        <w:rPr>
          <w:rFonts w:ascii="Calibri" w:hAnsi="Calibri"/>
        </w:rPr>
        <w:t xml:space="preserve"> </w:t>
      </w:r>
      <w:r>
        <w:rPr>
          <w:rFonts w:ascii="Calibri" w:hAnsi="Calibri"/>
        </w:rPr>
        <w:t>not listed above</w:t>
      </w:r>
    </w:p>
    <w:p w:rsidR="0026152E" w:rsidRDefault="0026152E" w:rsidP="0026152E">
      <w:pPr>
        <w:widowControl w:val="0"/>
        <w:rPr>
          <w:rFonts w:ascii="Arial" w:hAnsi="Arial"/>
          <w:sz w:val="18"/>
          <w:szCs w:val="18"/>
        </w:rPr>
      </w:pPr>
      <w:r>
        <w:t> </w:t>
      </w:r>
    </w:p>
    <w:p w:rsidR="0026152E" w:rsidRDefault="0026152E" w:rsidP="0026152E">
      <w:pPr>
        <w:widowControl w:val="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SECTION B.</w:t>
      </w:r>
      <w:proofErr w:type="gramEnd"/>
      <w:r>
        <w:rPr>
          <w:b/>
          <w:bCs/>
          <w:sz w:val="24"/>
          <w:szCs w:val="24"/>
        </w:rPr>
        <w:t xml:space="preserve">  “Greg’s Favorite”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Flowering Perennials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Eligible for NGC Award of Merit</w:t>
      </w:r>
    </w:p>
    <w:p w:rsidR="0026152E" w:rsidRDefault="0026152E" w:rsidP="0026152E">
      <w:pPr>
        <w:widowControl w:val="0"/>
        <w:rPr>
          <w:rFonts w:ascii="Calibri" w:hAnsi="Calibri"/>
          <w:i/>
          <w:iCs/>
        </w:rPr>
      </w:pPr>
      <w:proofErr w:type="gramStart"/>
      <w:r>
        <w:rPr>
          <w:rFonts w:ascii="Calibri" w:hAnsi="Calibri"/>
        </w:rPr>
        <w:t>Class 7.</w:t>
      </w:r>
      <w:proofErr w:type="gramEnd"/>
      <w:r>
        <w:rPr>
          <w:rFonts w:ascii="Calibri" w:hAnsi="Calibri"/>
        </w:rPr>
        <w:t xml:space="preserve">   </w:t>
      </w:r>
      <w:r>
        <w:rPr>
          <w:rFonts w:ascii="Calibri" w:hAnsi="Calibri"/>
          <w:i/>
          <w:iCs/>
        </w:rPr>
        <w:t>Asters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8.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Chrysanthemum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9.</w:t>
      </w:r>
      <w:proofErr w:type="gramEnd"/>
      <w:r>
        <w:rPr>
          <w:rFonts w:ascii="Calibri" w:hAnsi="Calibri"/>
        </w:rPr>
        <w:t xml:space="preserve">  </w:t>
      </w:r>
      <w:proofErr w:type="spellStart"/>
      <w:proofErr w:type="gramStart"/>
      <w:r>
        <w:rPr>
          <w:rFonts w:ascii="Calibri" w:hAnsi="Calibri"/>
          <w:i/>
          <w:iCs/>
        </w:rPr>
        <w:t>Crassula</w:t>
      </w:r>
      <w:proofErr w:type="spellEnd"/>
      <w:r>
        <w:rPr>
          <w:rFonts w:ascii="Calibri" w:hAnsi="Calibri"/>
        </w:rPr>
        <w:t xml:space="preserve">  (</w:t>
      </w:r>
      <w:proofErr w:type="gramEnd"/>
      <w:r>
        <w:rPr>
          <w:rFonts w:ascii="Calibri" w:hAnsi="Calibri"/>
        </w:rPr>
        <w:t>Perennial succulents)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10.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Rubeckia</w:t>
      </w:r>
      <w:proofErr w:type="spellEnd"/>
    </w:p>
    <w:p w:rsidR="0026152E" w:rsidRDefault="0026152E" w:rsidP="00734137">
      <w:pPr>
        <w:widowControl w:val="0"/>
        <w:ind w:left="1800" w:hanging="1800"/>
        <w:rPr>
          <w:rFonts w:ascii="Calibri" w:hAnsi="Calibri"/>
        </w:rPr>
      </w:pPr>
      <w:proofErr w:type="gramStart"/>
      <w:r>
        <w:rPr>
          <w:rFonts w:ascii="Calibri" w:hAnsi="Calibri"/>
        </w:rPr>
        <w:t>Class 11.</w:t>
      </w:r>
      <w:proofErr w:type="gramEnd"/>
      <w:r>
        <w:rPr>
          <w:rFonts w:ascii="Calibri" w:hAnsi="Calibri"/>
        </w:rPr>
        <w:t xml:space="preserve">  Any other worthy named flowering perennial not listed above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rPr>
          <w:rFonts w:ascii="Arial" w:hAnsi="Arial"/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SECTION C.</w:t>
      </w:r>
      <w:proofErr w:type="gramEnd"/>
      <w:r>
        <w:rPr>
          <w:b/>
          <w:bCs/>
          <w:sz w:val="24"/>
          <w:szCs w:val="24"/>
        </w:rPr>
        <w:t xml:space="preserve">  “Under the Dome”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Bulbs, Corms and Tubers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Eligible for NGC Award of Merit</w:t>
      </w:r>
    </w:p>
    <w:p w:rsidR="0026152E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12.</w:t>
      </w:r>
      <w:proofErr w:type="gramEnd"/>
      <w:r>
        <w:rPr>
          <w:rFonts w:ascii="Calibri" w:hAnsi="Calibri"/>
        </w:rPr>
        <w:t xml:space="preserve">   </w:t>
      </w:r>
      <w:proofErr w:type="spellStart"/>
      <w:r>
        <w:rPr>
          <w:rFonts w:ascii="Calibri" w:hAnsi="Calibri"/>
          <w:i/>
          <w:iCs/>
        </w:rPr>
        <w:t>Crocosmia</w:t>
      </w:r>
      <w:proofErr w:type="spellEnd"/>
      <w:r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>-3 stems</w:t>
      </w:r>
    </w:p>
    <w:p w:rsidR="0026152E" w:rsidRDefault="0026152E" w:rsidP="0026152E">
      <w:pPr>
        <w:widowControl w:val="0"/>
        <w:rPr>
          <w:rFonts w:ascii="Calibri" w:hAnsi="Calibri"/>
          <w:i/>
          <w:iCs/>
        </w:rPr>
      </w:pPr>
      <w:proofErr w:type="gramStart"/>
      <w:r>
        <w:rPr>
          <w:rFonts w:ascii="Calibri" w:hAnsi="Calibri"/>
        </w:rPr>
        <w:t>Class 13.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Dahlia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>Must be disbudded with 1 set on leaves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a.  Giants</w:t>
      </w:r>
      <w:proofErr w:type="gramEnd"/>
      <w:r>
        <w:rPr>
          <w:rFonts w:ascii="Calibri" w:hAnsi="Calibri"/>
        </w:rPr>
        <w:t xml:space="preserve"> (over 10”)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b.  Large</w:t>
      </w:r>
      <w:proofErr w:type="gramEnd"/>
      <w:r>
        <w:rPr>
          <w:rFonts w:ascii="Calibri" w:hAnsi="Calibri"/>
        </w:rPr>
        <w:t xml:space="preserve"> (8”-10”)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c.  Medium</w:t>
      </w:r>
      <w:proofErr w:type="gramEnd"/>
      <w:r>
        <w:rPr>
          <w:rFonts w:ascii="Calibri" w:hAnsi="Calibri"/>
        </w:rPr>
        <w:t xml:space="preserve"> (6”-8”)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d.  Small</w:t>
      </w:r>
      <w:proofErr w:type="gramEnd"/>
      <w:r>
        <w:rPr>
          <w:rFonts w:ascii="Calibri" w:hAnsi="Calibri"/>
        </w:rPr>
        <w:t xml:space="preserve"> (4”-6”)</w:t>
      </w:r>
    </w:p>
    <w:p w:rsidR="0026152E" w:rsidRDefault="0026152E" w:rsidP="0026152E">
      <w:pPr>
        <w:widowControl w:val="0"/>
        <w:rPr>
          <w:rFonts w:ascii="Calibri" w:hAnsi="Calibri"/>
          <w:i/>
          <w:iCs/>
        </w:rPr>
      </w:pPr>
      <w:proofErr w:type="gramStart"/>
      <w:r>
        <w:rPr>
          <w:rFonts w:ascii="Calibri" w:hAnsi="Calibri"/>
        </w:rPr>
        <w:t>Class 14.</w:t>
      </w:r>
      <w:proofErr w:type="gramEnd"/>
      <w:r>
        <w:rPr>
          <w:rFonts w:ascii="Calibri" w:hAnsi="Calibri"/>
        </w:rPr>
        <w:t xml:space="preserve">   </w:t>
      </w:r>
      <w:proofErr w:type="spellStart"/>
      <w:r>
        <w:rPr>
          <w:rFonts w:ascii="Calibri" w:hAnsi="Calibri"/>
          <w:i/>
          <w:iCs/>
        </w:rPr>
        <w:t>Liatris</w:t>
      </w:r>
      <w:proofErr w:type="spellEnd"/>
    </w:p>
    <w:p w:rsidR="0026152E" w:rsidRPr="00734137" w:rsidRDefault="0026152E" w:rsidP="0026152E">
      <w:pPr>
        <w:widowControl w:val="0"/>
        <w:rPr>
          <w:rFonts w:ascii="Calibri" w:hAnsi="Calibri"/>
        </w:rPr>
      </w:pPr>
      <w:proofErr w:type="gramStart"/>
      <w:r>
        <w:rPr>
          <w:rFonts w:ascii="Calibri" w:hAnsi="Calibri"/>
        </w:rPr>
        <w:t>Class  15</w:t>
      </w:r>
      <w:proofErr w:type="gramEnd"/>
      <w:r>
        <w:rPr>
          <w:rFonts w:ascii="Calibri" w:hAnsi="Calibri"/>
        </w:rPr>
        <w:t xml:space="preserve">. Any other worthy named bulb, corn or tuber not listed above                                                                                                       </w:t>
      </w: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26152E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SECTION D.</w:t>
      </w:r>
      <w:proofErr w:type="gramEnd"/>
      <w:r>
        <w:rPr>
          <w:b/>
          <w:bCs/>
          <w:sz w:val="24"/>
          <w:szCs w:val="24"/>
        </w:rPr>
        <w:t xml:space="preserve">  “Swing by </w:t>
      </w:r>
      <w:proofErr w:type="spellStart"/>
      <w:r>
        <w:rPr>
          <w:b/>
          <w:bCs/>
          <w:sz w:val="24"/>
          <w:szCs w:val="24"/>
        </w:rPr>
        <w:t>Spooners</w:t>
      </w:r>
      <w:proofErr w:type="spellEnd"/>
      <w:r>
        <w:rPr>
          <w:b/>
          <w:bCs/>
          <w:sz w:val="24"/>
          <w:szCs w:val="24"/>
        </w:rPr>
        <w:t>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Fruit and Vegetables</w:t>
      </w:r>
    </w:p>
    <w:p w:rsidR="0026152E" w:rsidRDefault="0026152E" w:rsidP="0026152E">
      <w:pPr>
        <w:widowControl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Eligible for Hill &amp; Dale District Harvest Award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Table ready for consumption, 1 if large, </w:t>
      </w:r>
      <w:proofErr w:type="gramStart"/>
      <w:r>
        <w:rPr>
          <w:rFonts w:ascii="Calibri" w:hAnsi="Calibri"/>
        </w:rPr>
        <w:t>2</w:t>
      </w:r>
      <w:proofErr w:type="gramEnd"/>
      <w:r>
        <w:rPr>
          <w:rFonts w:ascii="Calibri" w:hAnsi="Calibri"/>
        </w:rPr>
        <w:t xml:space="preserve"> medium or 12 small size  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fruit</w:t>
      </w:r>
      <w:proofErr w:type="gramEnd"/>
      <w:r>
        <w:rPr>
          <w:rFonts w:ascii="Calibri" w:hAnsi="Calibri"/>
        </w:rPr>
        <w:t xml:space="preserve"> or vegetable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16.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Cucurbita</w:t>
      </w:r>
      <w:proofErr w:type="spellEnd"/>
      <w:r>
        <w:rPr>
          <w:rFonts w:ascii="Calibri" w:hAnsi="Calibri"/>
        </w:rPr>
        <w:t xml:space="preserve"> (pumpkins, gourds and squash)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17.</w:t>
      </w:r>
      <w:proofErr w:type="gramEnd"/>
      <w:r>
        <w:rPr>
          <w:rFonts w:ascii="Calibri" w:hAnsi="Calibri"/>
        </w:rPr>
        <w:t xml:space="preserve">  Fruit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18.</w:t>
      </w:r>
      <w:proofErr w:type="gramEnd"/>
      <w:r>
        <w:rPr>
          <w:rFonts w:ascii="Calibri" w:hAnsi="Calibri"/>
        </w:rPr>
        <w:t xml:space="preserve">  Root Vegetables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19.</w:t>
      </w:r>
      <w:proofErr w:type="gramEnd"/>
      <w:r>
        <w:rPr>
          <w:rFonts w:ascii="Calibri" w:hAnsi="Calibri"/>
        </w:rPr>
        <w:t xml:space="preserve">  Vegetable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20.</w:t>
      </w:r>
      <w:proofErr w:type="gramEnd"/>
      <w:r>
        <w:rPr>
          <w:rFonts w:ascii="Calibri" w:hAnsi="Calibri"/>
        </w:rPr>
        <w:t xml:space="preserve">  Any other fruit or vegetable not listed above (no berries)</w:t>
      </w:r>
    </w:p>
    <w:p w:rsidR="003A10E4" w:rsidRDefault="003A10E4" w:rsidP="0026152E">
      <w:pPr>
        <w:widowControl w:val="0"/>
        <w:rPr>
          <w:rFonts w:ascii="Calibri" w:hAnsi="Calibri"/>
          <w:sz w:val="16"/>
          <w:szCs w:val="16"/>
        </w:rPr>
      </w:pP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734137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</w:p>
    <w:p w:rsidR="00734137" w:rsidRDefault="00734137" w:rsidP="0026152E">
      <w:pPr>
        <w:widowControl w:val="0"/>
        <w:rPr>
          <w:rFonts w:ascii="Calibri" w:hAnsi="Calibri"/>
        </w:rPr>
      </w:pPr>
    </w:p>
    <w:p w:rsidR="0026152E" w:rsidRDefault="0026152E" w:rsidP="0026152E">
      <w:pPr>
        <w:widowControl w:val="0"/>
        <w:rPr>
          <w:rFonts w:ascii="Arial" w:hAnsi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SECTION E. “Tunnel of Roses”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Rosa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</w:t>
      </w:r>
      <w:proofErr w:type="spellStart"/>
      <w:r>
        <w:rPr>
          <w:rFonts w:ascii="Calibri" w:hAnsi="Calibri"/>
          <w:b/>
          <w:bCs/>
        </w:rPr>
        <w:t>Elibible</w:t>
      </w:r>
      <w:proofErr w:type="spellEnd"/>
      <w:r>
        <w:rPr>
          <w:rFonts w:ascii="Calibri" w:hAnsi="Calibri"/>
          <w:b/>
          <w:bCs/>
        </w:rPr>
        <w:t xml:space="preserve"> for NGC Award of Merit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Sprays at least three (3) open blooms with more showing color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21.</w:t>
      </w:r>
      <w:proofErr w:type="gramEnd"/>
      <w:r>
        <w:rPr>
          <w:rFonts w:ascii="Calibri" w:hAnsi="Calibri"/>
        </w:rPr>
        <w:t xml:space="preserve">  Floribunda (1 spray)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22.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Grandiflora</w:t>
      </w:r>
      <w:proofErr w:type="spellEnd"/>
      <w:r>
        <w:rPr>
          <w:rFonts w:ascii="Calibri" w:hAnsi="Calibri"/>
        </w:rPr>
        <w:t xml:space="preserve"> (1 spray)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23.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Grandiflora</w:t>
      </w:r>
      <w:proofErr w:type="spellEnd"/>
      <w:r>
        <w:rPr>
          <w:rFonts w:ascii="Calibri" w:hAnsi="Calibri"/>
        </w:rPr>
        <w:t xml:space="preserve"> (1 bloom per stem disbudded)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24.</w:t>
      </w:r>
      <w:proofErr w:type="gramEnd"/>
      <w:r>
        <w:rPr>
          <w:rFonts w:ascii="Calibri" w:hAnsi="Calibri"/>
        </w:rPr>
        <w:t xml:space="preserve">  Hybrid tea (1 bloom per stem disbudded)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25.</w:t>
      </w:r>
      <w:proofErr w:type="gramEnd"/>
      <w:r>
        <w:rPr>
          <w:rFonts w:ascii="Calibri" w:hAnsi="Calibri"/>
        </w:rPr>
        <w:t xml:space="preserve">  Shrub-includes David Austin Roses (1 spray)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26.</w:t>
      </w:r>
      <w:proofErr w:type="gramEnd"/>
      <w:r>
        <w:rPr>
          <w:rFonts w:ascii="Calibri" w:hAnsi="Calibri"/>
        </w:rPr>
        <w:t xml:space="preserve">  Any other worthy named blooming rose not listed above</w:t>
      </w:r>
    </w:p>
    <w:p w:rsidR="003A10E4" w:rsidRDefault="003A10E4" w:rsidP="0026152E">
      <w:pPr>
        <w:widowControl w:val="0"/>
        <w:rPr>
          <w:rFonts w:ascii="Calibri" w:hAnsi="Calibri"/>
          <w:sz w:val="16"/>
          <w:szCs w:val="16"/>
        </w:rPr>
      </w:pPr>
    </w:p>
    <w:p w:rsidR="0026152E" w:rsidRDefault="0026152E" w:rsidP="0026152E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26152E">
      <w:pPr>
        <w:widowControl w:val="0"/>
        <w:rPr>
          <w:rFonts w:ascii="Arial" w:hAnsi="Arial"/>
          <w:b/>
          <w:bCs/>
          <w:sz w:val="24"/>
          <w:szCs w:val="24"/>
        </w:rPr>
      </w:pPr>
      <w:r>
        <w:rPr>
          <w:rFonts w:ascii="Calibri" w:hAnsi="Calibri"/>
        </w:rPr>
        <w:t xml:space="preserve"> </w:t>
      </w:r>
      <w:r>
        <w:rPr>
          <w:b/>
          <w:bCs/>
          <w:sz w:val="24"/>
          <w:szCs w:val="24"/>
        </w:rPr>
        <w:t xml:space="preserve">SECTION F. “Hues of </w:t>
      </w:r>
      <w:proofErr w:type="spellStart"/>
      <w:r>
        <w:rPr>
          <w:b/>
          <w:bCs/>
          <w:sz w:val="24"/>
          <w:szCs w:val="24"/>
        </w:rPr>
        <w:t>Lakewold</w:t>
      </w:r>
      <w:proofErr w:type="spellEnd"/>
      <w:r>
        <w:rPr>
          <w:b/>
          <w:bCs/>
          <w:sz w:val="24"/>
          <w:szCs w:val="24"/>
        </w:rPr>
        <w:t>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Trees/Shrubs Specimen 24” maximum length 30”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    </w:t>
      </w:r>
      <w:r>
        <w:rPr>
          <w:rFonts w:ascii="Calibri" w:hAnsi="Calibri"/>
          <w:b/>
          <w:bCs/>
        </w:rPr>
        <w:t>Eligible for NGC Arboreal Award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27.</w:t>
      </w:r>
      <w:proofErr w:type="gramEnd"/>
      <w:r>
        <w:rPr>
          <w:rFonts w:ascii="Calibri" w:hAnsi="Calibri"/>
        </w:rPr>
        <w:t xml:space="preserve">  </w:t>
      </w:r>
      <w:r>
        <w:rPr>
          <w:rFonts w:ascii="Calibri" w:hAnsi="Calibri"/>
          <w:i/>
          <w:iCs/>
        </w:rPr>
        <w:t>Acer</w:t>
      </w:r>
      <w:r>
        <w:rPr>
          <w:rFonts w:ascii="Calibri" w:hAnsi="Calibri"/>
        </w:rPr>
        <w:t xml:space="preserve"> (Maple)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28.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Berberis</w:t>
      </w:r>
      <w:proofErr w:type="spellEnd"/>
      <w:r>
        <w:rPr>
          <w:rFonts w:ascii="Calibri" w:hAnsi="Calibri"/>
          <w:i/>
          <w:iCs/>
        </w:rPr>
        <w:t xml:space="preserve"> </w:t>
      </w:r>
      <w:proofErr w:type="spellStart"/>
      <w:r>
        <w:rPr>
          <w:rFonts w:ascii="Calibri" w:hAnsi="Calibri"/>
          <w:i/>
          <w:iCs/>
        </w:rPr>
        <w:t>thunbergii</w:t>
      </w:r>
      <w:proofErr w:type="spellEnd"/>
      <w:r>
        <w:rPr>
          <w:rFonts w:ascii="Calibri" w:hAnsi="Calibri"/>
        </w:rPr>
        <w:t xml:space="preserve"> (barberry)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29.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Cotinus</w:t>
      </w:r>
      <w:proofErr w:type="spellEnd"/>
      <w:r>
        <w:rPr>
          <w:rFonts w:ascii="Calibri" w:hAnsi="Calibri"/>
          <w:i/>
          <w:iCs/>
        </w:rPr>
        <w:t xml:space="preserve"> </w:t>
      </w:r>
      <w:proofErr w:type="spellStart"/>
      <w:r>
        <w:rPr>
          <w:rFonts w:ascii="Calibri" w:hAnsi="Calibri"/>
          <w:i/>
          <w:iCs/>
        </w:rPr>
        <w:t>coggygria</w:t>
      </w:r>
      <w:proofErr w:type="spellEnd"/>
      <w:r>
        <w:rPr>
          <w:rFonts w:ascii="Calibri" w:hAnsi="Calibri"/>
        </w:rPr>
        <w:t xml:space="preserve"> (smoke bush)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30.</w:t>
      </w:r>
      <w:proofErr w:type="gram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  <w:i/>
          <w:iCs/>
        </w:rPr>
        <w:t>Physocarpus</w:t>
      </w:r>
      <w:proofErr w:type="spellEnd"/>
      <w:r>
        <w:rPr>
          <w:rFonts w:ascii="Calibri" w:hAnsi="Calibri"/>
        </w:rPr>
        <w:t xml:space="preserve"> (ninebark)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31.</w:t>
      </w:r>
      <w:proofErr w:type="gramEnd"/>
      <w:r>
        <w:rPr>
          <w:rFonts w:ascii="Calibri" w:hAnsi="Calibri"/>
        </w:rPr>
        <w:t xml:space="preserve">  Any other worthy foliage specimen not listed above</w:t>
      </w:r>
    </w:p>
    <w:p w:rsidR="003A10E4" w:rsidRDefault="003A10E4" w:rsidP="0026152E">
      <w:pPr>
        <w:widowControl w:val="0"/>
        <w:rPr>
          <w:rFonts w:ascii="Calibri" w:hAnsi="Calibri"/>
          <w:sz w:val="16"/>
          <w:szCs w:val="16"/>
        </w:rPr>
      </w:pPr>
    </w:p>
    <w:p w:rsidR="0026152E" w:rsidRDefault="0026152E" w:rsidP="0026152E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26152E">
      <w:pPr>
        <w:widowControl w:val="0"/>
        <w:rPr>
          <w:rFonts w:ascii="Arial" w:hAnsi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SECTION G. “Fort Nisqually”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Container Grown Outdoor Plantings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Eligible for NGC Growers Choice Award</w:t>
      </w:r>
    </w:p>
    <w:p w:rsidR="0026152E" w:rsidRDefault="0026152E" w:rsidP="0026152E">
      <w:pPr>
        <w:widowControl w:val="0"/>
        <w:tabs>
          <w:tab w:val="left" w:pos="-31680"/>
          <w:tab w:val="left" w:pos="43"/>
        </w:tabs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Container-grown at least six weeks by exhibitor.</w:t>
      </w:r>
      <w:proofErr w:type="gramEnd"/>
      <w:r>
        <w:rPr>
          <w:rFonts w:ascii="Calibri" w:hAnsi="Calibri"/>
        </w:rPr>
        <w:t xml:space="preserve"> Not to exceed 14”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32.</w:t>
      </w:r>
      <w:proofErr w:type="gramEnd"/>
      <w:r>
        <w:rPr>
          <w:rFonts w:ascii="Calibri" w:hAnsi="Calibri"/>
        </w:rPr>
        <w:t xml:space="preserve">  Combination flowering and foliage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33.</w:t>
      </w:r>
      <w:proofErr w:type="gramEnd"/>
      <w:r>
        <w:rPr>
          <w:rFonts w:ascii="Calibri" w:hAnsi="Calibri"/>
        </w:rPr>
        <w:t xml:space="preserve">  Single flowering specimen type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34.</w:t>
      </w:r>
      <w:proofErr w:type="gramEnd"/>
      <w:r>
        <w:rPr>
          <w:rFonts w:ascii="Calibri" w:hAnsi="Calibri"/>
        </w:rPr>
        <w:t xml:space="preserve">  Single foliage specimen type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35.</w:t>
      </w:r>
      <w:proofErr w:type="gramEnd"/>
      <w:r>
        <w:rPr>
          <w:rFonts w:ascii="Calibri" w:hAnsi="Calibri"/>
        </w:rPr>
        <w:t xml:space="preserve">  Succulent planting</w:t>
      </w:r>
    </w:p>
    <w:p w:rsidR="003A10E4" w:rsidRDefault="003A10E4" w:rsidP="0026152E">
      <w:pPr>
        <w:widowControl w:val="0"/>
        <w:rPr>
          <w:rFonts w:ascii="Calibri" w:hAnsi="Calibri"/>
          <w:sz w:val="16"/>
          <w:szCs w:val="16"/>
        </w:rPr>
      </w:pPr>
    </w:p>
    <w:p w:rsidR="0026152E" w:rsidRDefault="0026152E" w:rsidP="0026152E">
      <w:pPr>
        <w:widowControl w:val="0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</w:p>
    <w:p w:rsidR="0026152E" w:rsidRDefault="0026152E" w:rsidP="0026152E">
      <w:pPr>
        <w:widowControl w:val="0"/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SECTION H. “Playground at Frontier Park”</w:t>
      </w:r>
    </w:p>
    <w:p w:rsidR="0026152E" w:rsidRPr="00734137" w:rsidRDefault="0026152E" w:rsidP="00734137">
      <w:pPr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Class 36.</w:t>
      </w:r>
      <w:proofErr w:type="gramEnd"/>
      <w:r>
        <w:rPr>
          <w:rFonts w:ascii="Calibri" w:hAnsi="Calibri"/>
        </w:rPr>
        <w:t xml:space="preserve">  Any other worthy name</w:t>
      </w:r>
      <w:r w:rsidR="00734137">
        <w:rPr>
          <w:rFonts w:ascii="Calibri" w:hAnsi="Calibri"/>
        </w:rPr>
        <w:t xml:space="preserve">d specimen not listed elsewhere </w:t>
      </w:r>
      <w:r>
        <w:rPr>
          <w:rFonts w:ascii="Calibri" w:hAnsi="Calibri"/>
        </w:rPr>
        <w:t xml:space="preserve">in this schedule                                                                                         </w:t>
      </w: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BB4564" w:rsidRDefault="00BB4564" w:rsidP="003A10E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885900" w:rsidRDefault="00885900" w:rsidP="00C2308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885900" w:rsidRDefault="00885900" w:rsidP="00C2308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885900" w:rsidRDefault="00885900" w:rsidP="00C2308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885900" w:rsidRDefault="00885900" w:rsidP="00C2308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885900" w:rsidRDefault="00885900" w:rsidP="00C23084">
      <w:pPr>
        <w:widowControl w:val="0"/>
        <w:ind w:right="1440"/>
        <w:jc w:val="center"/>
        <w:rPr>
          <w:b/>
          <w:bCs/>
          <w:sz w:val="28"/>
          <w:szCs w:val="28"/>
        </w:rPr>
      </w:pPr>
    </w:p>
    <w:p w:rsidR="0026152E" w:rsidRDefault="0026152E" w:rsidP="00C23084">
      <w:pPr>
        <w:widowControl w:val="0"/>
        <w:ind w:right="1440"/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>Design Rules</w:t>
      </w:r>
    </w:p>
    <w:p w:rsidR="0026152E" w:rsidRDefault="0026152E" w:rsidP="0026152E">
      <w:pPr>
        <w:widowControl w:val="0"/>
        <w:ind w:right="1440"/>
        <w:jc w:val="center"/>
        <w:rPr>
          <w:b/>
          <w:bCs/>
          <w:u w:val="single"/>
        </w:rPr>
      </w:pPr>
    </w:p>
    <w:p w:rsidR="0026152E" w:rsidRPr="003A10E4" w:rsidRDefault="0026152E" w:rsidP="0026152E">
      <w:pPr>
        <w:widowControl w:val="0"/>
        <w:ind w:right="180"/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A. </w:t>
      </w:r>
      <w:proofErr w:type="gramStart"/>
      <w:r>
        <w:rPr>
          <w:rFonts w:ascii="Calibri" w:hAnsi="Calibri"/>
        </w:rPr>
        <w:t>The</w:t>
      </w:r>
      <w:proofErr w:type="gramEnd"/>
      <w:r>
        <w:rPr>
          <w:rFonts w:ascii="Calibri" w:hAnsi="Calibri"/>
        </w:rPr>
        <w:t xml:space="preserve"> NGC Exhibit Policies are printed in the </w:t>
      </w:r>
      <w:r>
        <w:rPr>
          <w:rFonts w:ascii="Calibri" w:hAnsi="Calibri"/>
          <w:i/>
          <w:iCs/>
        </w:rPr>
        <w:t>Handbook for Flower Shows</w:t>
      </w:r>
      <w:r>
        <w:rPr>
          <w:rFonts w:ascii="Calibri" w:hAnsi="Calibri"/>
        </w:rPr>
        <w:t xml:space="preserve">, Chapter 7, exhibiting in the Design 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proofErr w:type="gramStart"/>
      <w:r>
        <w:rPr>
          <w:rFonts w:ascii="Calibri" w:hAnsi="Calibri"/>
        </w:rPr>
        <w:t>Division, NGC Policies and Guidelines.</w:t>
      </w:r>
      <w:proofErr w:type="gramEnd"/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3A10E4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B. Advance registration with the Design Entries Chairman is required by September 5, 2019.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C. Plant material and non-plant material permitted and not</w:t>
      </w:r>
      <w:r w:rsidR="003A10E4">
        <w:rPr>
          <w:rFonts w:ascii="Calibri" w:hAnsi="Calibri"/>
        </w:rPr>
        <w:t xml:space="preserve"> </w:t>
      </w:r>
      <w:r>
        <w:rPr>
          <w:rFonts w:ascii="Calibri" w:hAnsi="Calibri"/>
        </w:rPr>
        <w:t>permitted in the Design Division are printed in the</w:t>
      </w:r>
    </w:p>
    <w:p w:rsidR="0026152E" w:rsidRDefault="0026152E" w:rsidP="0026152E">
      <w:pPr>
        <w:widowControl w:val="0"/>
        <w:ind w:right="180"/>
        <w:rPr>
          <w:rFonts w:ascii="Calibri" w:hAnsi="Calibri"/>
          <w:sz w:val="18"/>
          <w:szCs w:val="18"/>
        </w:rPr>
      </w:pPr>
      <w:proofErr w:type="gramStart"/>
      <w:r>
        <w:rPr>
          <w:rFonts w:ascii="Calibri" w:hAnsi="Calibri"/>
          <w:i/>
          <w:iCs/>
        </w:rPr>
        <w:t>Handbook for Flower Shows</w:t>
      </w:r>
      <w:r>
        <w:rPr>
          <w:rFonts w:ascii="Calibri" w:hAnsi="Calibri"/>
        </w:rPr>
        <w:t>, Chapter 7.</w:t>
      </w:r>
      <w:proofErr w:type="gramEnd"/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 xml:space="preserve">D. All plant material used in the Design </w:t>
      </w:r>
      <w:proofErr w:type="gramStart"/>
      <w:r>
        <w:rPr>
          <w:rFonts w:ascii="Calibri" w:hAnsi="Calibri"/>
        </w:rPr>
        <w:t>must be identified</w:t>
      </w:r>
      <w:proofErr w:type="gramEnd"/>
      <w:r>
        <w:rPr>
          <w:rFonts w:ascii="Calibri" w:hAnsi="Calibri"/>
        </w:rPr>
        <w:t xml:space="preserve"> on the entry tag, provided by the show committee.  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E. The exhibitor is required to conform to the stated description</w:t>
      </w:r>
      <w:r w:rsidR="00C23084">
        <w:rPr>
          <w:rFonts w:ascii="Calibri" w:hAnsi="Calibri"/>
        </w:rPr>
        <w:t xml:space="preserve"> </w:t>
      </w:r>
      <w:r>
        <w:rPr>
          <w:rFonts w:ascii="Calibri" w:hAnsi="Calibri"/>
        </w:rPr>
        <w:t>and limitations of the Design Type if named in the class.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3A10E4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 xml:space="preserve">F. Rules for Design Types, Advanced Design Types, Table Designs and Table Appointments </w:t>
      </w:r>
      <w:proofErr w:type="gramStart"/>
      <w:r>
        <w:rPr>
          <w:rFonts w:ascii="Calibri" w:hAnsi="Calibri"/>
        </w:rPr>
        <w:t>are printed</w:t>
      </w:r>
      <w:proofErr w:type="gramEnd"/>
      <w:r>
        <w:rPr>
          <w:rFonts w:ascii="Calibri" w:hAnsi="Calibri"/>
        </w:rPr>
        <w:t xml:space="preserve"> in the </w:t>
      </w:r>
      <w:r>
        <w:rPr>
          <w:rFonts w:ascii="Calibri" w:hAnsi="Calibri"/>
          <w:i/>
          <w:iCs/>
        </w:rPr>
        <w:t>Handbook for Flower Shows</w:t>
      </w:r>
      <w:r>
        <w:rPr>
          <w:rFonts w:ascii="Calibri" w:hAnsi="Calibri"/>
        </w:rPr>
        <w:t>, Chapter 7.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 xml:space="preserve">G. Designer is on her/his honor that the design </w:t>
      </w:r>
      <w:proofErr w:type="gramStart"/>
      <w:r>
        <w:rPr>
          <w:rFonts w:ascii="Calibri" w:hAnsi="Calibri"/>
        </w:rPr>
        <w:t>being entered</w:t>
      </w:r>
      <w:proofErr w:type="gramEnd"/>
      <w:r w:rsidR="003A10E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has not been previously entered or judged in an NGC  </w:t>
      </w:r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proofErr w:type="gramStart"/>
      <w:r>
        <w:rPr>
          <w:rFonts w:ascii="Calibri" w:hAnsi="Calibri"/>
        </w:rPr>
        <w:t>Standard Flower Show.</w:t>
      </w:r>
      <w:proofErr w:type="gramEnd"/>
    </w:p>
    <w:p w:rsidR="0026152E" w:rsidRDefault="0026152E" w:rsidP="0026152E">
      <w:pPr>
        <w:widowControl w:val="0"/>
        <w:ind w:right="18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3A10E4" w:rsidRDefault="0026152E" w:rsidP="0026152E">
      <w:pPr>
        <w:widowControl w:val="0"/>
        <w:ind w:right="180"/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H. </w:t>
      </w:r>
      <w:proofErr w:type="gramStart"/>
      <w:r>
        <w:rPr>
          <w:rFonts w:ascii="Calibri" w:hAnsi="Calibri"/>
        </w:rPr>
        <w:t>The</w:t>
      </w:r>
      <w:proofErr w:type="gramEnd"/>
      <w:r>
        <w:rPr>
          <w:rFonts w:ascii="Calibri" w:hAnsi="Calibri"/>
        </w:rPr>
        <w:t xml:space="preserve"> Scale of Points for Design is listed in the </w:t>
      </w:r>
      <w:r>
        <w:rPr>
          <w:rFonts w:ascii="Calibri" w:hAnsi="Calibri"/>
          <w:i/>
          <w:iCs/>
        </w:rPr>
        <w:t>Handbook for</w:t>
      </w:r>
      <w:r w:rsidR="003A10E4">
        <w:rPr>
          <w:rFonts w:ascii="Calibri" w:hAnsi="Calibri"/>
          <w:i/>
          <w:iCs/>
        </w:rPr>
        <w:t xml:space="preserve"> </w:t>
      </w:r>
      <w:r>
        <w:rPr>
          <w:rFonts w:ascii="Calibri" w:hAnsi="Calibri"/>
          <w:i/>
          <w:iCs/>
        </w:rPr>
        <w:t>Flower Shows</w:t>
      </w:r>
      <w:r>
        <w:rPr>
          <w:rFonts w:ascii="Calibri" w:hAnsi="Calibri"/>
        </w:rPr>
        <w:t>, Chapter 14.</w:t>
      </w:r>
    </w:p>
    <w:p w:rsidR="0026152E" w:rsidRDefault="0026152E" w:rsidP="0026152E">
      <w:pPr>
        <w:jc w:val="center"/>
        <w:rPr>
          <w:rFonts w:ascii="Arial" w:hAnsi="Arial"/>
          <w:sz w:val="36"/>
          <w:szCs w:val="36"/>
        </w:rPr>
      </w:pPr>
      <w:r>
        <w:rPr>
          <w:sz w:val="36"/>
          <w:szCs w:val="36"/>
        </w:rPr>
        <w:t> </w:t>
      </w:r>
    </w:p>
    <w:p w:rsidR="0026152E" w:rsidRPr="003A10E4" w:rsidRDefault="0026152E" w:rsidP="003A10E4">
      <w:pPr>
        <w:widowControl w:val="0"/>
        <w:jc w:val="center"/>
        <w:rPr>
          <w:sz w:val="18"/>
          <w:szCs w:val="18"/>
        </w:rPr>
      </w:pPr>
      <w:r>
        <w:rPr>
          <w:b/>
          <w:bCs/>
          <w:sz w:val="28"/>
          <w:szCs w:val="28"/>
        </w:rPr>
        <w:t>Design Sections and Classes</w:t>
      </w:r>
    </w:p>
    <w:p w:rsidR="0026152E" w:rsidRDefault="0026152E" w:rsidP="0026152E">
      <w:pPr>
        <w:rPr>
          <w:rFonts w:ascii="Arial" w:hAnsi="Arial"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“Follow </w:t>
      </w:r>
      <w:proofErr w:type="gramStart"/>
      <w:r>
        <w:rPr>
          <w:b/>
          <w:bCs/>
          <w:sz w:val="28"/>
          <w:szCs w:val="28"/>
        </w:rPr>
        <w:t>The</w:t>
      </w:r>
      <w:proofErr w:type="gramEnd"/>
      <w:r>
        <w:rPr>
          <w:b/>
          <w:bCs/>
          <w:sz w:val="28"/>
          <w:szCs w:val="28"/>
        </w:rPr>
        <w:t xml:space="preserve"> Map”</w:t>
      </w:r>
    </w:p>
    <w:p w:rsidR="0026152E" w:rsidRDefault="0026152E" w:rsidP="002615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Section </w:t>
      </w:r>
      <w:proofErr w:type="gramStart"/>
      <w:r>
        <w:rPr>
          <w:b/>
          <w:bCs/>
          <w:sz w:val="28"/>
          <w:szCs w:val="28"/>
        </w:rPr>
        <w:t>A</w:t>
      </w:r>
      <w:proofErr w:type="gramEnd"/>
      <w:r>
        <w:rPr>
          <w:b/>
          <w:bCs/>
          <w:sz w:val="28"/>
          <w:szCs w:val="28"/>
        </w:rPr>
        <w:t xml:space="preserve"> “Ride The Trolley”</w:t>
      </w:r>
    </w:p>
    <w:p w:rsidR="003A10E4" w:rsidRDefault="0026152E" w:rsidP="0026152E">
      <w:pPr>
        <w:rPr>
          <w:rFonts w:ascii="Calibri" w:hAnsi="Calibri"/>
          <w:b/>
          <w:bCs/>
        </w:rPr>
      </w:pPr>
      <w:r>
        <w:rPr>
          <w:b/>
          <w:bCs/>
          <w:sz w:val="28"/>
          <w:szCs w:val="28"/>
        </w:rPr>
        <w:t xml:space="preserve">       </w:t>
      </w:r>
      <w:r>
        <w:rPr>
          <w:rFonts w:ascii="Calibri" w:hAnsi="Calibri"/>
          <w:b/>
          <w:bCs/>
        </w:rPr>
        <w:t xml:space="preserve">NGC Designers Choice Award, WSFGC Carolyn Erickson All Fresh Design Award and WSFGC Ellen Swenson </w:t>
      </w:r>
    </w:p>
    <w:p w:rsidR="0026152E" w:rsidRDefault="003A10E4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</w:t>
      </w:r>
      <w:r w:rsidR="0026152E">
        <w:rPr>
          <w:rFonts w:ascii="Calibri" w:hAnsi="Calibri"/>
          <w:b/>
          <w:bCs/>
        </w:rPr>
        <w:t>Flower Arrangement Award is eligible in Sections A.</w:t>
      </w:r>
    </w:p>
    <w:p w:rsidR="00BB4564" w:rsidRDefault="00BB4564" w:rsidP="0026152E">
      <w:pPr>
        <w:rPr>
          <w:rFonts w:ascii="Calibri" w:hAnsi="Calibri"/>
          <w:b/>
          <w:bCs/>
        </w:rPr>
      </w:pPr>
    </w:p>
    <w:p w:rsidR="0026152E" w:rsidRPr="00BB4564" w:rsidRDefault="00BB4564" w:rsidP="0026152E">
      <w:pPr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885900">
        <w:rPr>
          <w:b/>
          <w:bCs/>
          <w:sz w:val="28"/>
          <w:szCs w:val="28"/>
        </w:rPr>
        <w:t xml:space="preserve"> </w:t>
      </w:r>
      <w:proofErr w:type="gramStart"/>
      <w:r w:rsidR="0026152E">
        <w:rPr>
          <w:rFonts w:ascii="Calibri" w:hAnsi="Calibri"/>
        </w:rPr>
        <w:t>Class 1.</w:t>
      </w:r>
      <w:proofErr w:type="gramEnd"/>
      <w:r w:rsidR="0026152E">
        <w:rPr>
          <w:rFonts w:ascii="Calibri" w:hAnsi="Calibri"/>
        </w:rPr>
        <w:t xml:space="preserve">  </w:t>
      </w:r>
      <w:r w:rsidR="0026152E">
        <w:rPr>
          <w:rFonts w:ascii="Calibri" w:hAnsi="Calibri"/>
          <w:b/>
          <w:bCs/>
        </w:rPr>
        <w:t xml:space="preserve">“1st Stop </w:t>
      </w:r>
      <w:proofErr w:type="gramStart"/>
      <w:r w:rsidR="0026152E">
        <w:rPr>
          <w:rFonts w:ascii="Calibri" w:hAnsi="Calibri"/>
          <w:b/>
          <w:bCs/>
        </w:rPr>
        <w:t>The</w:t>
      </w:r>
      <w:proofErr w:type="gramEnd"/>
      <w:r w:rsidR="0026152E">
        <w:rPr>
          <w:rFonts w:ascii="Calibri" w:hAnsi="Calibri"/>
          <w:b/>
          <w:bCs/>
        </w:rPr>
        <w:t xml:space="preserve"> Museum Of Glass” </w:t>
      </w:r>
      <w:r w:rsidR="0026152E">
        <w:rPr>
          <w:rFonts w:ascii="Calibri" w:hAnsi="Calibri"/>
        </w:rPr>
        <w:t>— Abstract design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Class 2.</w:t>
      </w:r>
      <w:proofErr w:type="gramEnd"/>
      <w:r w:rsidR="0026152E">
        <w:rPr>
          <w:rFonts w:ascii="Calibri" w:hAnsi="Calibri"/>
        </w:rPr>
        <w:t xml:space="preserve">   </w:t>
      </w:r>
      <w:r w:rsidR="0026152E">
        <w:rPr>
          <w:rFonts w:ascii="Calibri" w:hAnsi="Calibri"/>
          <w:b/>
          <w:bCs/>
        </w:rPr>
        <w:t xml:space="preserve">“At The Tacoma Art Museum” </w:t>
      </w:r>
      <w:r w:rsidR="0026152E">
        <w:rPr>
          <w:rFonts w:ascii="Calibri" w:hAnsi="Calibri"/>
        </w:rPr>
        <w:t xml:space="preserve">— Creative design      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="0026152E">
        <w:rPr>
          <w:rFonts w:ascii="Calibri" w:hAnsi="Calibri"/>
        </w:rPr>
        <w:t xml:space="preserve">Class </w:t>
      </w:r>
      <w:proofErr w:type="gramStart"/>
      <w:r w:rsidR="0026152E">
        <w:rPr>
          <w:rFonts w:ascii="Calibri" w:hAnsi="Calibri"/>
        </w:rPr>
        <w:t>3</w:t>
      </w:r>
      <w:proofErr w:type="gramEnd"/>
      <w:r w:rsidR="0026152E">
        <w:rPr>
          <w:rFonts w:ascii="Calibri" w:hAnsi="Calibri"/>
        </w:rPr>
        <w:t xml:space="preserve">    </w:t>
      </w:r>
      <w:r w:rsidR="0026152E">
        <w:rPr>
          <w:rFonts w:ascii="Calibri" w:hAnsi="Calibri"/>
          <w:b/>
          <w:bCs/>
        </w:rPr>
        <w:t xml:space="preserve">“Bright Lights On Broadway” — </w:t>
      </w:r>
      <w:r w:rsidR="0026152E">
        <w:rPr>
          <w:rFonts w:ascii="Calibri" w:hAnsi="Calibri"/>
        </w:rPr>
        <w:t>Designers choice of design Type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</w:p>
    <w:p w:rsidR="00BB4564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Staged on a 30” x 30” section of a table, draped in black and seen</w:t>
      </w:r>
      <w:r w:rsidR="00BB4564"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>from both sides.</w:t>
      </w:r>
      <w:proofErr w:type="gramEnd"/>
      <w:r w:rsidR="0026152E">
        <w:rPr>
          <w:rFonts w:ascii="Calibri" w:hAnsi="Calibri"/>
        </w:rPr>
        <w:t xml:space="preserve"> Backgrounds are not 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permitted</w:t>
      </w:r>
      <w:proofErr w:type="gramEnd"/>
      <w:r w:rsidR="0026152E">
        <w:rPr>
          <w:rFonts w:ascii="Calibri" w:hAnsi="Calibri"/>
        </w:rPr>
        <w:t xml:space="preserve"> in this section.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</w:p>
    <w:p w:rsidR="0026152E" w:rsidRDefault="0026152E" w:rsidP="0026152E">
      <w:pPr>
        <w:rPr>
          <w:rFonts w:ascii="Arial" w:hAnsi="Arial"/>
          <w:b/>
          <w:bCs/>
          <w:sz w:val="28"/>
          <w:szCs w:val="28"/>
        </w:rPr>
      </w:pPr>
      <w:r>
        <w:rPr>
          <w:rFonts w:ascii="Calibri" w:hAnsi="Calibri"/>
        </w:rPr>
        <w:t xml:space="preserve">         </w:t>
      </w:r>
      <w:r>
        <w:rPr>
          <w:b/>
          <w:bCs/>
          <w:sz w:val="28"/>
          <w:szCs w:val="28"/>
        </w:rPr>
        <w:t xml:space="preserve">Section </w:t>
      </w:r>
      <w:proofErr w:type="gramStart"/>
      <w:r>
        <w:rPr>
          <w:b/>
          <w:bCs/>
          <w:sz w:val="28"/>
          <w:szCs w:val="28"/>
        </w:rPr>
        <w:t>B  “</w:t>
      </w:r>
      <w:proofErr w:type="gramEnd"/>
      <w:r>
        <w:rPr>
          <w:b/>
          <w:bCs/>
          <w:sz w:val="28"/>
          <w:szCs w:val="28"/>
        </w:rPr>
        <w:t>Day Trippers”</w:t>
      </w:r>
    </w:p>
    <w:p w:rsidR="0026152E" w:rsidRDefault="0026152E" w:rsidP="002615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3A10E4" w:rsidRDefault="0026152E" w:rsidP="0026152E">
      <w:pPr>
        <w:rPr>
          <w:rFonts w:ascii="Calibri" w:hAnsi="Calibri"/>
          <w:b/>
          <w:bCs/>
        </w:rPr>
      </w:pPr>
      <w:r>
        <w:rPr>
          <w:b/>
          <w:bCs/>
          <w:sz w:val="28"/>
          <w:szCs w:val="28"/>
        </w:rPr>
        <w:t xml:space="preserve">       </w:t>
      </w:r>
      <w:r>
        <w:rPr>
          <w:rFonts w:ascii="Calibri" w:hAnsi="Calibri"/>
          <w:b/>
          <w:bCs/>
        </w:rPr>
        <w:t xml:space="preserve">NGC Designers Choice Award, WSFGC Carolyn Erickson All Fresh Design Award and WSFGC Ellen Swenson </w:t>
      </w:r>
    </w:p>
    <w:p w:rsidR="0026152E" w:rsidRDefault="003A10E4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</w:t>
      </w:r>
      <w:r w:rsidR="0026152E">
        <w:rPr>
          <w:rFonts w:ascii="Calibri" w:hAnsi="Calibri"/>
          <w:b/>
          <w:bCs/>
        </w:rPr>
        <w:t>Flower Arrangement</w:t>
      </w:r>
      <w:r>
        <w:rPr>
          <w:rFonts w:ascii="Calibri" w:hAnsi="Calibri"/>
          <w:b/>
          <w:bCs/>
        </w:rPr>
        <w:t xml:space="preserve"> </w:t>
      </w:r>
      <w:r w:rsidR="0026152E">
        <w:rPr>
          <w:rFonts w:ascii="Calibri" w:hAnsi="Calibri"/>
          <w:b/>
          <w:bCs/>
        </w:rPr>
        <w:t>Award is eligible in Sections B.</w:t>
      </w:r>
    </w:p>
    <w:p w:rsidR="0026152E" w:rsidRDefault="0026152E" w:rsidP="0026152E">
      <w:pPr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Class 4.</w:t>
      </w:r>
      <w:proofErr w:type="gramEnd"/>
      <w:r w:rsidR="0026152E">
        <w:rPr>
          <w:rFonts w:ascii="Calibri" w:hAnsi="Calibri"/>
        </w:rPr>
        <w:t xml:space="preserve">   </w:t>
      </w:r>
      <w:r w:rsidR="0026152E">
        <w:rPr>
          <w:rFonts w:ascii="Calibri" w:hAnsi="Calibri"/>
          <w:b/>
          <w:bCs/>
        </w:rPr>
        <w:t xml:space="preserve">“Peaks Of Rainier” </w:t>
      </w:r>
      <w:r w:rsidR="0026152E">
        <w:rPr>
          <w:rFonts w:ascii="Calibri" w:hAnsi="Calibri"/>
        </w:rPr>
        <w:t xml:space="preserve">— Parallel design       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Class 5.</w:t>
      </w:r>
      <w:proofErr w:type="gramEnd"/>
      <w:r w:rsidR="0026152E">
        <w:rPr>
          <w:rFonts w:ascii="Calibri" w:hAnsi="Calibri"/>
        </w:rPr>
        <w:t xml:space="preserve">     </w:t>
      </w:r>
      <w:r w:rsidR="0026152E">
        <w:rPr>
          <w:rFonts w:ascii="Calibri" w:hAnsi="Calibri"/>
          <w:b/>
          <w:bCs/>
        </w:rPr>
        <w:t>“</w:t>
      </w:r>
      <w:proofErr w:type="spellStart"/>
      <w:r w:rsidR="0026152E">
        <w:rPr>
          <w:rFonts w:ascii="Calibri" w:hAnsi="Calibri"/>
          <w:b/>
          <w:bCs/>
        </w:rPr>
        <w:t>Titlow</w:t>
      </w:r>
      <w:proofErr w:type="spellEnd"/>
      <w:r w:rsidR="0026152E">
        <w:rPr>
          <w:rFonts w:ascii="Calibri" w:hAnsi="Calibri"/>
          <w:b/>
          <w:bCs/>
        </w:rPr>
        <w:t xml:space="preserve"> Beach” </w:t>
      </w:r>
      <w:r w:rsidR="0026152E">
        <w:rPr>
          <w:rFonts w:ascii="Calibri" w:hAnsi="Calibri"/>
        </w:rPr>
        <w:t>— Designers choice of design type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Class 6.</w:t>
      </w:r>
      <w:proofErr w:type="gramEnd"/>
      <w:r w:rsidR="0026152E">
        <w:rPr>
          <w:rFonts w:ascii="Calibri" w:hAnsi="Calibri"/>
        </w:rPr>
        <w:t xml:space="preserve">    </w:t>
      </w:r>
      <w:r w:rsidR="0026152E">
        <w:rPr>
          <w:rFonts w:ascii="Calibri" w:hAnsi="Calibri"/>
          <w:b/>
          <w:bCs/>
        </w:rPr>
        <w:t xml:space="preserve">“State Fair” </w:t>
      </w:r>
      <w:r w:rsidR="0026152E">
        <w:rPr>
          <w:rFonts w:ascii="Calibri" w:hAnsi="Calibri"/>
        </w:rPr>
        <w:t>— Multi-</w:t>
      </w:r>
      <w:proofErr w:type="gramStart"/>
      <w:r w:rsidR="0026152E">
        <w:rPr>
          <w:rFonts w:ascii="Calibri" w:hAnsi="Calibri"/>
        </w:rPr>
        <w:t>Rhythmic  design</w:t>
      </w:r>
      <w:proofErr w:type="gramEnd"/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BB4564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Staged on a 30” x 30” section of a table, draped in black, with a white wall behind.</w:t>
      </w:r>
      <w:proofErr w:type="gramEnd"/>
      <w:r w:rsidR="0026152E">
        <w:rPr>
          <w:rFonts w:ascii="Calibri" w:hAnsi="Calibri"/>
        </w:rPr>
        <w:t xml:space="preserve"> Backgrounds permitted in 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this</w:t>
      </w:r>
      <w:proofErr w:type="gramEnd"/>
      <w:r w:rsidR="0026152E">
        <w:rPr>
          <w:rFonts w:ascii="Calibri" w:hAnsi="Calibri"/>
        </w:rPr>
        <w:t xml:space="preserve"> section.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 w:rsidR="0026152E">
        <w:rPr>
          <w:rFonts w:ascii="Calibri" w:hAnsi="Calibri"/>
        </w:rPr>
        <w:t xml:space="preserve">The designer has the freedom to choose traditional or creative style with any design unless restricted by the </w:t>
      </w:r>
      <w:r w:rsidR="00C23084">
        <w:rPr>
          <w:rFonts w:ascii="Calibri" w:hAnsi="Calibri"/>
        </w:rPr>
        <w:t xml:space="preserve">  </w:t>
      </w:r>
    </w:p>
    <w:p w:rsidR="00C23084" w:rsidRDefault="0026152E" w:rsidP="00C23084">
      <w:pPr>
        <w:rPr>
          <w:rFonts w:ascii="Calibri" w:hAnsi="Calibri"/>
        </w:rPr>
      </w:pPr>
      <w:r>
        <w:t> </w:t>
      </w:r>
      <w:r w:rsidR="00885900">
        <w:t xml:space="preserve">        </w:t>
      </w:r>
      <w:proofErr w:type="gramStart"/>
      <w:r w:rsidR="00C23084">
        <w:rPr>
          <w:rFonts w:ascii="Calibri" w:hAnsi="Calibri"/>
        </w:rPr>
        <w:t>schedule</w:t>
      </w:r>
      <w:proofErr w:type="gramEnd"/>
      <w:r w:rsidR="00C23084">
        <w:rPr>
          <w:rFonts w:ascii="Calibri" w:hAnsi="Calibri"/>
        </w:rPr>
        <w:t>.</w:t>
      </w:r>
    </w:p>
    <w:p w:rsidR="0026152E" w:rsidRDefault="0026152E" w:rsidP="0026152E">
      <w:pPr>
        <w:widowControl w:val="0"/>
        <w:rPr>
          <w:rFonts w:ascii="Arial" w:hAnsi="Arial"/>
          <w:sz w:val="18"/>
          <w:szCs w:val="18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Educational Rules </w:t>
      </w:r>
    </w:p>
    <w:p w:rsidR="00556120" w:rsidRDefault="00556120" w:rsidP="0026152E">
      <w:pPr>
        <w:jc w:val="center"/>
        <w:rPr>
          <w:b/>
          <w:bCs/>
          <w:sz w:val="28"/>
          <w:szCs w:val="28"/>
        </w:rPr>
      </w:pPr>
    </w:p>
    <w:p w:rsidR="00556120" w:rsidRDefault="00556120" w:rsidP="0026152E">
      <w:pPr>
        <w:jc w:val="center"/>
        <w:rPr>
          <w:b/>
          <w:bCs/>
          <w:sz w:val="28"/>
          <w:szCs w:val="28"/>
        </w:rPr>
      </w:pPr>
    </w:p>
    <w:p w:rsidR="0026152E" w:rsidRPr="00556120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A. Educational exhibits ma</w:t>
      </w:r>
      <w:r w:rsidR="00556120">
        <w:rPr>
          <w:rFonts w:ascii="Calibri" w:hAnsi="Calibri"/>
        </w:rPr>
        <w:t xml:space="preserve">y be the work of more than one </w:t>
      </w:r>
      <w:r>
        <w:rPr>
          <w:rFonts w:ascii="Calibri" w:hAnsi="Calibri"/>
        </w:rPr>
        <w:t xml:space="preserve">individual or organization unless a student judge or an </w:t>
      </w:r>
      <w:proofErr w:type="gramStart"/>
      <w:r>
        <w:rPr>
          <w:rFonts w:ascii="Calibri" w:hAnsi="Calibri"/>
        </w:rPr>
        <w:t>accredited  judge</w:t>
      </w:r>
      <w:proofErr w:type="gramEnd"/>
      <w:r>
        <w:rPr>
          <w:rFonts w:ascii="Calibri" w:hAnsi="Calibri"/>
        </w:rPr>
        <w:t xml:space="preserve"> is seeking exhibiting cred</w:t>
      </w:r>
      <w:r w:rsidR="00556120">
        <w:rPr>
          <w:rFonts w:ascii="Calibri" w:hAnsi="Calibri"/>
        </w:rPr>
        <w:t xml:space="preserve">it for preparing an educational </w:t>
      </w:r>
      <w:r>
        <w:rPr>
          <w:rFonts w:ascii="Calibri" w:hAnsi="Calibri"/>
        </w:rPr>
        <w:t>exhibit.</w:t>
      </w:r>
    </w:p>
    <w:p w:rsidR="0026152E" w:rsidRDefault="0026152E" w:rsidP="0026152E">
      <w:pPr>
        <w:rPr>
          <w:rFonts w:ascii="Calibri" w:hAnsi="Calibri"/>
          <w:b/>
          <w:bCs/>
          <w:sz w:val="18"/>
          <w:szCs w:val="18"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B. An exhibit must occupy a minimum of 18 square feet of surface area. Background, side panels and table space are included in that measurement.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C. Scale of points for educational exhibits </w:t>
      </w:r>
      <w:proofErr w:type="gramStart"/>
      <w:r>
        <w:rPr>
          <w:rFonts w:ascii="Calibri" w:hAnsi="Calibri"/>
        </w:rPr>
        <w:t>is listed</w:t>
      </w:r>
      <w:proofErr w:type="gramEnd"/>
      <w:r>
        <w:rPr>
          <w:rFonts w:ascii="Calibri" w:hAnsi="Calibri"/>
        </w:rPr>
        <w:t xml:space="preserve"> in the</w:t>
      </w:r>
      <w:r w:rsidR="00556120"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>Handbook for Flower Shows,</w:t>
      </w:r>
      <w:r>
        <w:rPr>
          <w:rFonts w:ascii="Calibri" w:hAnsi="Calibri"/>
        </w:rPr>
        <w:t xml:space="preserve"> Chapter 14.</w:t>
      </w:r>
    </w:p>
    <w:p w:rsidR="0026152E" w:rsidRDefault="0026152E" w:rsidP="0026152E">
      <w:pPr>
        <w:rPr>
          <w:rFonts w:ascii="Calibri" w:hAnsi="Calibri"/>
          <w:sz w:val="18"/>
          <w:szCs w:val="18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D. These are competitive exhibits. 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proofErr w:type="gramStart"/>
      <w:r>
        <w:rPr>
          <w:rFonts w:ascii="Calibri" w:hAnsi="Calibri"/>
        </w:rPr>
        <w:t>E. All staging provided by committee.</w:t>
      </w:r>
      <w:proofErr w:type="gramEnd"/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  <w:sz w:val="8"/>
          <w:szCs w:val="8"/>
        </w:rPr>
      </w:pPr>
      <w:r>
        <w:rPr>
          <w:rFonts w:ascii="Calibri" w:hAnsi="Calibri"/>
        </w:rPr>
        <w:t>F. Some plant material is required.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Advance registration with the</w:t>
      </w:r>
      <w:r w:rsidR="00556120">
        <w:rPr>
          <w:rFonts w:ascii="Calibri" w:hAnsi="Calibri"/>
        </w:rPr>
        <w:t xml:space="preserve"> Education Entries Chairmen is </w:t>
      </w:r>
      <w:r>
        <w:rPr>
          <w:rFonts w:ascii="Calibri" w:hAnsi="Calibri"/>
        </w:rPr>
        <w:t xml:space="preserve">required by September 5, 2019. </w:t>
      </w:r>
    </w:p>
    <w:p w:rsidR="00556120" w:rsidRDefault="00556120" w:rsidP="0026152E">
      <w:pPr>
        <w:rPr>
          <w:rFonts w:ascii="Calibri" w:hAnsi="Calibri"/>
        </w:rPr>
      </w:pPr>
    </w:p>
    <w:p w:rsidR="00556120" w:rsidRDefault="00556120" w:rsidP="0026152E">
      <w:pPr>
        <w:rPr>
          <w:rFonts w:ascii="Calibri" w:hAnsi="Calibri"/>
        </w:rPr>
      </w:pPr>
    </w:p>
    <w:p w:rsidR="0026152E" w:rsidRDefault="0026152E" w:rsidP="0026152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</w:p>
    <w:p w:rsidR="00556120" w:rsidRDefault="00556120" w:rsidP="0026152E">
      <w:pPr>
        <w:rPr>
          <w:b/>
          <w:bCs/>
          <w:sz w:val="24"/>
          <w:szCs w:val="24"/>
        </w:rPr>
      </w:pPr>
    </w:p>
    <w:p w:rsidR="00556120" w:rsidRDefault="00556120" w:rsidP="0026152E">
      <w:pPr>
        <w:rPr>
          <w:rFonts w:ascii="Arial" w:hAnsi="Arial"/>
          <w:b/>
          <w:bCs/>
          <w:sz w:val="24"/>
          <w:szCs w:val="24"/>
        </w:rPr>
      </w:pP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Education Exhibits   </w:t>
      </w:r>
    </w:p>
    <w:p w:rsidR="00556120" w:rsidRDefault="00556120" w:rsidP="0026152E">
      <w:pPr>
        <w:jc w:val="center"/>
        <w:rPr>
          <w:sz w:val="28"/>
          <w:szCs w:val="28"/>
        </w:rPr>
      </w:pP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“Local Growers”</w:t>
      </w:r>
    </w:p>
    <w:p w:rsidR="00556120" w:rsidRDefault="00556120" w:rsidP="0026152E">
      <w:pPr>
        <w:jc w:val="center"/>
        <w:rPr>
          <w:b/>
          <w:bCs/>
          <w:sz w:val="28"/>
          <w:szCs w:val="28"/>
        </w:rPr>
      </w:pPr>
    </w:p>
    <w:p w:rsidR="00556120" w:rsidRDefault="00556120" w:rsidP="0026152E">
      <w:pPr>
        <w:jc w:val="center"/>
        <w:rPr>
          <w:b/>
          <w:bCs/>
          <w:sz w:val="28"/>
          <w:szCs w:val="28"/>
        </w:rPr>
      </w:pPr>
    </w:p>
    <w:p w:rsidR="00556120" w:rsidRDefault="00556120" w:rsidP="0026152E">
      <w:pPr>
        <w:jc w:val="center"/>
        <w:rPr>
          <w:b/>
          <w:bCs/>
          <w:sz w:val="28"/>
          <w:szCs w:val="28"/>
        </w:rPr>
      </w:pP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WSFGC</w:t>
      </w:r>
      <w:r>
        <w:rPr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</w:rPr>
        <w:t xml:space="preserve">Carol </w:t>
      </w:r>
      <w:proofErr w:type="spellStart"/>
      <w:r>
        <w:rPr>
          <w:rFonts w:ascii="Calibri" w:hAnsi="Calibri"/>
          <w:b/>
          <w:bCs/>
        </w:rPr>
        <w:t>Klingberg</w:t>
      </w:r>
      <w:proofErr w:type="spellEnd"/>
      <w:r>
        <w:rPr>
          <w:rFonts w:ascii="Calibri" w:hAnsi="Calibri"/>
          <w:b/>
          <w:bCs/>
        </w:rPr>
        <w:t xml:space="preserve"> Educational Award is offered.</w:t>
      </w:r>
    </w:p>
    <w:p w:rsidR="00885900" w:rsidRDefault="00885900" w:rsidP="0026152E">
      <w:pPr>
        <w:rPr>
          <w:rFonts w:ascii="Calibri" w:hAnsi="Calibri"/>
        </w:rPr>
      </w:pPr>
    </w:p>
    <w:p w:rsidR="0026152E" w:rsidRDefault="0026152E" w:rsidP="0026152E">
      <w:pPr>
        <w:rPr>
          <w:rFonts w:ascii="Calibri" w:hAnsi="Calibri"/>
          <w:b/>
          <w:bCs/>
        </w:rPr>
      </w:pPr>
      <w:proofErr w:type="gramStart"/>
      <w:r>
        <w:rPr>
          <w:rFonts w:ascii="Calibri" w:hAnsi="Calibri"/>
          <w:b/>
          <w:bCs/>
        </w:rPr>
        <w:t>Exhibit 1.</w:t>
      </w:r>
      <w:proofErr w:type="gramEnd"/>
      <w:r>
        <w:rPr>
          <w:rFonts w:ascii="Calibri" w:hAnsi="Calibri"/>
          <w:b/>
          <w:bCs/>
        </w:rPr>
        <w:t xml:space="preserve">    “Salute </w:t>
      </w:r>
      <w:proofErr w:type="gramStart"/>
      <w:r>
        <w:rPr>
          <w:rFonts w:ascii="Calibri" w:hAnsi="Calibri"/>
          <w:b/>
          <w:bCs/>
        </w:rPr>
        <w:t>To</w:t>
      </w:r>
      <w:proofErr w:type="gramEnd"/>
      <w:r>
        <w:rPr>
          <w:rFonts w:ascii="Calibri" w:hAnsi="Calibri"/>
          <w:b/>
          <w:bCs/>
        </w:rPr>
        <w:t xml:space="preserve"> Connells” — </w:t>
      </w:r>
      <w:r>
        <w:rPr>
          <w:rFonts w:ascii="Calibri" w:hAnsi="Calibri"/>
        </w:rPr>
        <w:t xml:space="preserve">Dahlia history  </w:t>
      </w:r>
    </w:p>
    <w:p w:rsidR="0026152E" w:rsidRDefault="0026152E" w:rsidP="0026152E">
      <w:pPr>
        <w:rPr>
          <w:rFonts w:ascii="Calibri" w:hAnsi="Calibri"/>
        </w:rPr>
      </w:pPr>
      <w:proofErr w:type="gramStart"/>
      <w:r>
        <w:rPr>
          <w:rFonts w:ascii="Calibri" w:hAnsi="Calibri"/>
          <w:b/>
          <w:bCs/>
        </w:rPr>
        <w:t>Exhibit 2.</w:t>
      </w:r>
      <w:proofErr w:type="gramEnd"/>
      <w:r>
        <w:rPr>
          <w:rFonts w:ascii="Calibri" w:hAnsi="Calibri"/>
          <w:b/>
          <w:bCs/>
        </w:rPr>
        <w:t xml:space="preserve">   “Stop </w:t>
      </w:r>
      <w:proofErr w:type="gramStart"/>
      <w:r>
        <w:rPr>
          <w:rFonts w:ascii="Calibri" w:hAnsi="Calibri"/>
          <w:b/>
          <w:bCs/>
        </w:rPr>
        <w:t>In</w:t>
      </w:r>
      <w:proofErr w:type="gramEnd"/>
      <w:r>
        <w:rPr>
          <w:rFonts w:ascii="Calibri" w:hAnsi="Calibri"/>
          <w:b/>
          <w:bCs/>
        </w:rPr>
        <w:t xml:space="preserve"> Sumner For Pie” — </w:t>
      </w:r>
      <w:r>
        <w:rPr>
          <w:rFonts w:ascii="Calibri" w:hAnsi="Calibri"/>
        </w:rPr>
        <w:t>Rhubarb facts and fiction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Staged</w:t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on a 36” x 30” section of </w:t>
      </w:r>
      <w:proofErr w:type="gramStart"/>
      <w:r w:rsidR="00556120">
        <w:rPr>
          <w:rFonts w:ascii="Calibri" w:hAnsi="Calibri"/>
        </w:rPr>
        <w:t>an</w:t>
      </w:r>
      <w:proofErr w:type="gramEnd"/>
      <w:r w:rsidR="00556120">
        <w:rPr>
          <w:rFonts w:ascii="Calibri" w:hAnsi="Calibri"/>
        </w:rPr>
        <w:t xml:space="preserve"> 6’ table, draped in black.  </w:t>
      </w:r>
      <w:proofErr w:type="gramStart"/>
      <w:r>
        <w:rPr>
          <w:rFonts w:ascii="Calibri" w:hAnsi="Calibri"/>
        </w:rPr>
        <w:t>All staging provided by committee.</w:t>
      </w:r>
      <w:proofErr w:type="gramEnd"/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</w:t>
      </w:r>
    </w:p>
    <w:p w:rsidR="0026152E" w:rsidRDefault="0026152E" w:rsidP="0026152E">
      <w:pPr>
        <w:rPr>
          <w:rFonts w:ascii="Calibri" w:hAnsi="Calibri"/>
          <w:b/>
          <w:bCs/>
          <w:sz w:val="10"/>
          <w:szCs w:val="10"/>
        </w:rPr>
      </w:pPr>
      <w:r>
        <w:rPr>
          <w:rFonts w:ascii="Calibri" w:hAnsi="Calibri"/>
          <w:b/>
          <w:bCs/>
        </w:rPr>
        <w:t xml:space="preserve">               </w:t>
      </w: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</w:pPr>
    </w:p>
    <w:p w:rsidR="00556120" w:rsidRDefault="00556120" w:rsidP="0026152E">
      <w:pPr>
        <w:widowControl w:val="0"/>
        <w:rPr>
          <w:rFonts w:ascii="Arial" w:hAnsi="Arial"/>
          <w:sz w:val="18"/>
          <w:szCs w:val="18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Botanical Arts Rules </w:t>
      </w: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b/>
          <w:bCs/>
          <w:sz w:val="28"/>
          <w:szCs w:val="28"/>
        </w:rPr>
        <w:t xml:space="preserve">          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   A. All Botanical Arts Horticulture, Design and Artistic Craft exhibits must contain some plant material.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7938FA" w:rsidRDefault="0026152E" w:rsidP="0026152E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  <w:r w:rsidR="007938FA">
        <w:rPr>
          <w:rFonts w:ascii="Calibri" w:hAnsi="Calibri"/>
          <w:sz w:val="16"/>
          <w:szCs w:val="16"/>
        </w:rPr>
        <w:t xml:space="preserve">                  </w:t>
      </w:r>
      <w:r>
        <w:rPr>
          <w:rFonts w:ascii="Calibri" w:hAnsi="Calibri"/>
          <w:sz w:val="16"/>
          <w:szCs w:val="16"/>
        </w:rPr>
        <w:t xml:space="preserve"> </w:t>
      </w:r>
      <w:r>
        <w:rPr>
          <w:rFonts w:ascii="Calibri" w:hAnsi="Calibri"/>
        </w:rPr>
        <w:t xml:space="preserve">B. No artificial plant material </w:t>
      </w:r>
      <w:proofErr w:type="gramStart"/>
      <w:r>
        <w:rPr>
          <w:rFonts w:ascii="Calibri" w:hAnsi="Calibri"/>
        </w:rPr>
        <w:t>is permitted</w:t>
      </w:r>
      <w:proofErr w:type="gramEnd"/>
      <w:r>
        <w:rPr>
          <w:rFonts w:ascii="Calibri" w:hAnsi="Calibri"/>
        </w:rPr>
        <w:t xml:space="preserve"> in any exhibit.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397C94" w:rsidRPr="007938FA" w:rsidRDefault="007938FA" w:rsidP="007938FA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 xml:space="preserve">              C. </w:t>
      </w:r>
      <w:r w:rsidR="0026152E" w:rsidRPr="007938FA">
        <w:rPr>
          <w:rFonts w:ascii="Calibri" w:hAnsi="Calibri"/>
        </w:rPr>
        <w:t>The scale of points for judging Botanical Arts Horticulture</w:t>
      </w:r>
      <w:r w:rsidR="00397C94" w:rsidRPr="007938FA">
        <w:rPr>
          <w:rFonts w:ascii="Calibri" w:hAnsi="Calibri"/>
        </w:rPr>
        <w:t xml:space="preserve"> </w:t>
      </w:r>
      <w:r w:rsidR="0026152E" w:rsidRPr="007938FA">
        <w:rPr>
          <w:rFonts w:ascii="Calibri" w:hAnsi="Calibri"/>
        </w:rPr>
        <w:t>Design, Artistic Craft</w:t>
      </w:r>
      <w:r w:rsidR="00397C94" w:rsidRPr="007938FA">
        <w:rPr>
          <w:rFonts w:ascii="Calibri" w:hAnsi="Calibri"/>
        </w:rPr>
        <w:t xml:space="preserve">s and Photography are </w:t>
      </w:r>
    </w:p>
    <w:p w:rsidR="0026152E" w:rsidRDefault="00397C94" w:rsidP="00397C94">
      <w:pPr>
        <w:ind w:left="720"/>
        <w:rPr>
          <w:rFonts w:ascii="Calibri" w:hAnsi="Calibri"/>
        </w:rPr>
      </w:pPr>
      <w:proofErr w:type="gramStart"/>
      <w:r w:rsidRPr="00397C94">
        <w:rPr>
          <w:rFonts w:ascii="Calibri" w:hAnsi="Calibri"/>
        </w:rPr>
        <w:t>listed</w:t>
      </w:r>
      <w:proofErr w:type="gramEnd"/>
      <w:r w:rsidRPr="00397C94">
        <w:rPr>
          <w:rFonts w:ascii="Calibri" w:hAnsi="Calibri"/>
        </w:rPr>
        <w:t xml:space="preserve"> in</w:t>
      </w:r>
      <w:r>
        <w:rPr>
          <w:rFonts w:ascii="Calibri" w:hAnsi="Calibri"/>
        </w:rPr>
        <w:t xml:space="preserve"> </w:t>
      </w:r>
      <w:r w:rsidR="0026152E" w:rsidRPr="00397C94">
        <w:rPr>
          <w:rFonts w:ascii="Calibri" w:hAnsi="Calibri"/>
        </w:rPr>
        <w:t xml:space="preserve">Chapter 14 </w:t>
      </w:r>
      <w:r w:rsidR="0026152E">
        <w:rPr>
          <w:rFonts w:ascii="Calibri" w:hAnsi="Calibri"/>
        </w:rPr>
        <w:t xml:space="preserve">of the </w:t>
      </w:r>
      <w:r w:rsidR="0026152E">
        <w:rPr>
          <w:rFonts w:ascii="Calibri" w:hAnsi="Calibri"/>
          <w:i/>
          <w:iCs/>
        </w:rPr>
        <w:t>Handbook for Flower Shows</w:t>
      </w:r>
      <w:r w:rsidR="0026152E">
        <w:rPr>
          <w:rFonts w:ascii="Calibri" w:hAnsi="Calibri"/>
        </w:rPr>
        <w:t xml:space="preserve">.  </w:t>
      </w:r>
    </w:p>
    <w:p w:rsidR="007938FA" w:rsidRDefault="007938FA" w:rsidP="00397C94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26152E" w:rsidRPr="007938FA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  <w:r w:rsidR="007938FA">
        <w:rPr>
          <w:rFonts w:ascii="Calibri" w:hAnsi="Calibri"/>
        </w:rPr>
        <w:t xml:space="preserve">             </w:t>
      </w:r>
      <w:r>
        <w:rPr>
          <w:rFonts w:ascii="Calibri" w:hAnsi="Calibri"/>
        </w:rPr>
        <w:t xml:space="preserve">D. The rules for Botanical Arts Horticulture </w:t>
      </w:r>
      <w:proofErr w:type="gramStart"/>
      <w:r>
        <w:rPr>
          <w:rFonts w:ascii="Calibri" w:hAnsi="Calibri"/>
        </w:rPr>
        <w:t>are printed</w:t>
      </w:r>
      <w:proofErr w:type="gramEnd"/>
      <w:r>
        <w:rPr>
          <w:rFonts w:ascii="Calibri" w:hAnsi="Calibri"/>
        </w:rPr>
        <w:t xml:space="preserve"> in the </w:t>
      </w:r>
      <w:r>
        <w:rPr>
          <w:rFonts w:ascii="Calibri" w:hAnsi="Calibri"/>
          <w:i/>
          <w:iCs/>
        </w:rPr>
        <w:t>Handbook for Flower Shows</w:t>
      </w:r>
      <w:r>
        <w:rPr>
          <w:rFonts w:ascii="Calibri" w:hAnsi="Calibri"/>
        </w:rPr>
        <w:t>, Chapter 10.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397C94" w:rsidRPr="007938FA" w:rsidRDefault="0026152E" w:rsidP="007938FA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 </w:t>
      </w:r>
      <w:r w:rsidR="007938FA">
        <w:rPr>
          <w:rFonts w:ascii="Calibri" w:hAnsi="Calibri"/>
          <w:sz w:val="16"/>
          <w:szCs w:val="16"/>
        </w:rPr>
        <w:t xml:space="preserve">                  </w:t>
      </w:r>
      <w:r w:rsidR="007938FA">
        <w:rPr>
          <w:rFonts w:ascii="Calibri" w:hAnsi="Calibri"/>
        </w:rPr>
        <w:t xml:space="preserve">E. </w:t>
      </w:r>
      <w:r w:rsidRPr="007938FA">
        <w:rPr>
          <w:rFonts w:ascii="Calibri" w:hAnsi="Calibri"/>
        </w:rPr>
        <w:t>The general guidelines for all designs as printed in Chapter 11</w:t>
      </w:r>
      <w:r w:rsidR="00397C94" w:rsidRPr="007938FA">
        <w:rPr>
          <w:rFonts w:ascii="Calibri" w:hAnsi="Calibri"/>
        </w:rPr>
        <w:t xml:space="preserve"> </w:t>
      </w:r>
      <w:r w:rsidRPr="007938FA">
        <w:rPr>
          <w:rFonts w:ascii="Calibri" w:hAnsi="Calibri"/>
        </w:rPr>
        <w:t xml:space="preserve">of the </w:t>
      </w:r>
      <w:r w:rsidRPr="007938FA">
        <w:rPr>
          <w:rFonts w:ascii="Calibri" w:hAnsi="Calibri"/>
          <w:i/>
          <w:iCs/>
        </w:rPr>
        <w:t>Handbook for Flower Shows</w:t>
      </w:r>
      <w:r w:rsidR="00397C94" w:rsidRPr="007938FA">
        <w:rPr>
          <w:rFonts w:ascii="Calibri" w:hAnsi="Calibri"/>
        </w:rPr>
        <w:t>,</w:t>
      </w:r>
    </w:p>
    <w:p w:rsidR="0026152E" w:rsidRDefault="007938FA" w:rsidP="007938FA">
      <w:pPr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proofErr w:type="gramStart"/>
      <w:r w:rsidR="0026152E" w:rsidRPr="00397C94">
        <w:rPr>
          <w:rFonts w:ascii="Calibri" w:hAnsi="Calibri"/>
        </w:rPr>
        <w:t>including</w:t>
      </w:r>
      <w:proofErr w:type="gramEnd"/>
      <w:r w:rsidR="0026152E" w:rsidRPr="00397C94">
        <w:rPr>
          <w:rFonts w:ascii="Calibri" w:hAnsi="Calibri"/>
        </w:rPr>
        <w:t xml:space="preserve"> a card provided by </w:t>
      </w:r>
      <w:r w:rsidR="0026152E">
        <w:rPr>
          <w:rFonts w:ascii="Calibri" w:hAnsi="Calibri"/>
        </w:rPr>
        <w:t>the exhibitor listing plant material used in the design apply.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Pr="007938FA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  <w:r w:rsidR="007938FA">
        <w:rPr>
          <w:rFonts w:ascii="Calibri" w:hAnsi="Calibri"/>
        </w:rPr>
        <w:t xml:space="preserve">            </w:t>
      </w:r>
      <w:r w:rsidR="0088590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F. The rules for Botanical Artistic Crafts </w:t>
      </w:r>
      <w:proofErr w:type="gramStart"/>
      <w:r>
        <w:rPr>
          <w:rFonts w:ascii="Calibri" w:hAnsi="Calibri"/>
        </w:rPr>
        <w:t>are printed</w:t>
      </w:r>
      <w:proofErr w:type="gramEnd"/>
      <w:r>
        <w:rPr>
          <w:rFonts w:ascii="Calibri" w:hAnsi="Calibri"/>
        </w:rPr>
        <w:t xml:space="preserve"> in the </w:t>
      </w:r>
      <w:r>
        <w:rPr>
          <w:rFonts w:ascii="Calibri" w:hAnsi="Calibri"/>
          <w:i/>
          <w:iCs/>
        </w:rPr>
        <w:t>Handboo</w:t>
      </w:r>
      <w:r w:rsidR="00397C94">
        <w:rPr>
          <w:rFonts w:ascii="Calibri" w:hAnsi="Calibri"/>
          <w:i/>
          <w:iCs/>
        </w:rPr>
        <w:t xml:space="preserve">k </w:t>
      </w:r>
      <w:r>
        <w:rPr>
          <w:rFonts w:ascii="Calibri" w:hAnsi="Calibri"/>
          <w:i/>
          <w:iCs/>
        </w:rPr>
        <w:t>for Flower Shows, Chapter 10.</w:t>
      </w:r>
    </w:p>
    <w:p w:rsidR="0026152E" w:rsidRDefault="0026152E" w:rsidP="0026152E">
      <w:p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 </w:t>
      </w:r>
    </w:p>
    <w:p w:rsidR="0026152E" w:rsidRPr="00397C94" w:rsidRDefault="0026152E" w:rsidP="00397C94">
      <w:p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 </w:t>
      </w:r>
      <w:r w:rsidR="007938FA">
        <w:rPr>
          <w:rFonts w:ascii="Calibri" w:hAnsi="Calibri"/>
          <w:i/>
          <w:iCs/>
        </w:rPr>
        <w:t xml:space="preserve">           </w:t>
      </w:r>
      <w:r w:rsidR="00885900">
        <w:rPr>
          <w:rFonts w:ascii="Calibri" w:hAnsi="Calibri"/>
          <w:i/>
          <w:iCs/>
        </w:rPr>
        <w:t xml:space="preserve"> </w:t>
      </w:r>
      <w:r w:rsidRPr="007938FA">
        <w:rPr>
          <w:rFonts w:ascii="Calibri" w:hAnsi="Calibri"/>
          <w:iCs/>
        </w:rPr>
        <w:t>G</w:t>
      </w:r>
      <w:r>
        <w:rPr>
          <w:rFonts w:ascii="Calibri" w:hAnsi="Calibri"/>
          <w:i/>
          <w:iCs/>
        </w:rPr>
        <w:t xml:space="preserve">. </w:t>
      </w:r>
      <w:r>
        <w:rPr>
          <w:rFonts w:ascii="Calibri" w:hAnsi="Calibri"/>
        </w:rPr>
        <w:t xml:space="preserve">The rules for Photography </w:t>
      </w:r>
      <w:proofErr w:type="gramStart"/>
      <w:r>
        <w:rPr>
          <w:rFonts w:ascii="Calibri" w:hAnsi="Calibri"/>
        </w:rPr>
        <w:t>are printed</w:t>
      </w:r>
      <w:proofErr w:type="gramEnd"/>
      <w:r>
        <w:rPr>
          <w:rFonts w:ascii="Calibri" w:hAnsi="Calibri"/>
        </w:rPr>
        <w:t xml:space="preserve"> in the </w:t>
      </w:r>
      <w:r>
        <w:rPr>
          <w:rFonts w:ascii="Calibri" w:hAnsi="Calibri"/>
          <w:i/>
          <w:iCs/>
        </w:rPr>
        <w:t>Handbook for Flower Shows</w:t>
      </w:r>
      <w:r>
        <w:rPr>
          <w:rFonts w:ascii="Calibri" w:hAnsi="Calibri"/>
        </w:rPr>
        <w:t xml:space="preserve">, Chapter 10. </w:t>
      </w:r>
    </w:p>
    <w:p w:rsidR="0026152E" w:rsidRDefault="0026152E" w:rsidP="0026152E">
      <w:pPr>
        <w:rPr>
          <w:rFonts w:ascii="Calibri" w:hAnsi="Calibri"/>
          <w:i/>
          <w:iCs/>
          <w:sz w:val="16"/>
          <w:szCs w:val="16"/>
        </w:rPr>
      </w:pPr>
      <w:r>
        <w:rPr>
          <w:rFonts w:ascii="Calibri" w:hAnsi="Calibri"/>
          <w:i/>
          <w:iCs/>
          <w:sz w:val="16"/>
          <w:szCs w:val="16"/>
        </w:rPr>
        <w:t> </w:t>
      </w:r>
    </w:p>
    <w:p w:rsidR="0026152E" w:rsidRPr="007938FA" w:rsidRDefault="0026152E" w:rsidP="0026152E">
      <w:pPr>
        <w:rPr>
          <w:rFonts w:ascii="Calibri" w:hAnsi="Calibri"/>
          <w:color w:val="CC0000"/>
          <w:sz w:val="16"/>
          <w:szCs w:val="16"/>
        </w:rPr>
      </w:pPr>
      <w:r w:rsidRPr="007938FA">
        <w:rPr>
          <w:rFonts w:ascii="Calibri" w:hAnsi="Calibri"/>
        </w:rPr>
        <w:t> </w:t>
      </w:r>
      <w:r w:rsidR="007938FA">
        <w:rPr>
          <w:rFonts w:ascii="Calibri" w:hAnsi="Calibri"/>
        </w:rPr>
        <w:t xml:space="preserve">           </w:t>
      </w:r>
      <w:r w:rsidR="00885900">
        <w:rPr>
          <w:rFonts w:ascii="Calibri" w:hAnsi="Calibri"/>
        </w:rPr>
        <w:t xml:space="preserve"> </w:t>
      </w:r>
      <w:r w:rsidR="007938FA" w:rsidRPr="007938FA">
        <w:rPr>
          <w:rFonts w:ascii="Calibri" w:hAnsi="Calibri"/>
        </w:rPr>
        <w:t>H</w:t>
      </w:r>
      <w:r w:rsidR="007938FA">
        <w:rPr>
          <w:rFonts w:ascii="Calibri" w:hAnsi="Calibri"/>
        </w:rPr>
        <w:t xml:space="preserve">. </w:t>
      </w:r>
      <w:r w:rsidR="007938FA">
        <w:rPr>
          <w:rFonts w:ascii="Calibri" w:hAnsi="Calibri"/>
          <w:color w:val="CC0000"/>
          <w:sz w:val="16"/>
          <w:szCs w:val="16"/>
        </w:rPr>
        <w:t xml:space="preserve"> </w:t>
      </w:r>
      <w:r>
        <w:rPr>
          <w:rFonts w:ascii="Calibri" w:hAnsi="Calibri"/>
        </w:rPr>
        <w:t>Advance registration with the Botanical Arts Entries Chairmen is</w:t>
      </w:r>
      <w:r w:rsidR="00397C9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required by September 5, 2019. </w:t>
      </w:r>
    </w:p>
    <w:p w:rsidR="0026152E" w:rsidRDefault="0026152E" w:rsidP="0026152E">
      <w:pPr>
        <w:widowControl w:val="0"/>
        <w:rPr>
          <w:rFonts w:ascii="Arial" w:hAnsi="Arial"/>
          <w:sz w:val="18"/>
          <w:szCs w:val="18"/>
        </w:rPr>
      </w:pPr>
      <w:r>
        <w:t> </w:t>
      </w: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011E92">
      <w:pPr>
        <w:rPr>
          <w:rFonts w:ascii="Calibri" w:hAnsi="Calibri"/>
        </w:rPr>
      </w:pP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Botanical Arts Sections &amp; Classes</w:t>
      </w:r>
    </w:p>
    <w:p w:rsidR="0026152E" w:rsidRDefault="0026152E" w:rsidP="002615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26152E" w:rsidRDefault="0026152E" w:rsidP="0026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“Saturdays Market”</w:t>
      </w:r>
    </w:p>
    <w:p w:rsidR="0026152E" w:rsidRDefault="0026152E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 </w:t>
      </w:r>
    </w:p>
    <w:p w:rsidR="0026152E" w:rsidRDefault="00885900" w:rsidP="0026152E">
      <w:pPr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26152E">
        <w:rPr>
          <w:b/>
          <w:bCs/>
          <w:sz w:val="28"/>
          <w:szCs w:val="28"/>
        </w:rPr>
        <w:t xml:space="preserve">Section </w:t>
      </w:r>
      <w:proofErr w:type="gramStart"/>
      <w:r w:rsidR="0026152E">
        <w:rPr>
          <w:b/>
          <w:bCs/>
          <w:sz w:val="28"/>
          <w:szCs w:val="28"/>
        </w:rPr>
        <w:t>A</w:t>
      </w:r>
      <w:proofErr w:type="gramEnd"/>
      <w:r w:rsidR="0026152E">
        <w:rPr>
          <w:b/>
          <w:bCs/>
          <w:sz w:val="28"/>
          <w:szCs w:val="28"/>
        </w:rPr>
        <w:t xml:space="preserve"> “</w:t>
      </w:r>
      <w:proofErr w:type="spellStart"/>
      <w:r w:rsidR="0026152E">
        <w:rPr>
          <w:b/>
          <w:bCs/>
          <w:sz w:val="28"/>
          <w:szCs w:val="28"/>
        </w:rPr>
        <w:t>Freighthouse</w:t>
      </w:r>
      <w:proofErr w:type="spellEnd"/>
      <w:r w:rsidR="0026152E">
        <w:rPr>
          <w:b/>
          <w:bCs/>
          <w:sz w:val="28"/>
          <w:szCs w:val="28"/>
        </w:rPr>
        <w:t xml:space="preserve"> Square”</w:t>
      </w:r>
    </w:p>
    <w:p w:rsidR="0026152E" w:rsidRPr="007938FA" w:rsidRDefault="00885900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</w:t>
      </w:r>
      <w:r w:rsidR="0026152E">
        <w:rPr>
          <w:rFonts w:ascii="Calibri" w:hAnsi="Calibri"/>
          <w:b/>
          <w:bCs/>
        </w:rPr>
        <w:t xml:space="preserve">WSFGC </w:t>
      </w:r>
      <w:proofErr w:type="spellStart"/>
      <w:r w:rsidR="0026152E">
        <w:rPr>
          <w:rFonts w:ascii="Calibri" w:hAnsi="Calibri"/>
          <w:b/>
          <w:bCs/>
        </w:rPr>
        <w:t>JoAnn</w:t>
      </w:r>
      <w:proofErr w:type="spellEnd"/>
      <w:r w:rsidR="0026152E">
        <w:rPr>
          <w:rFonts w:ascii="Calibri" w:hAnsi="Calibri"/>
          <w:b/>
          <w:bCs/>
        </w:rPr>
        <w:t xml:space="preserve"> Goldman Artistic Craft</w:t>
      </w:r>
      <w:r w:rsidR="007938FA">
        <w:rPr>
          <w:rFonts w:ascii="Calibri" w:hAnsi="Calibri"/>
          <w:b/>
          <w:bCs/>
        </w:rPr>
        <w:t xml:space="preserve">s Award is eligible in </w:t>
      </w:r>
      <w:r w:rsidR="0026152E">
        <w:rPr>
          <w:rFonts w:ascii="Calibri" w:hAnsi="Calibri"/>
          <w:b/>
          <w:bCs/>
        </w:rPr>
        <w:t>Section A.</w:t>
      </w:r>
    </w:p>
    <w:p w:rsidR="0026152E" w:rsidRDefault="0026152E" w:rsidP="0026152E">
      <w:pPr>
        <w:rPr>
          <w:rFonts w:ascii="Calibri" w:hAnsi="Calibri"/>
          <w:b/>
          <w:bCs/>
          <w:sz w:val="16"/>
          <w:szCs w:val="16"/>
        </w:rPr>
      </w:pPr>
      <w:r>
        <w:rPr>
          <w:rFonts w:ascii="Calibri" w:hAnsi="Calibri"/>
          <w:b/>
          <w:bCs/>
          <w:sz w:val="16"/>
          <w:szCs w:val="16"/>
        </w:rPr>
        <w:t> 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proofErr w:type="gramStart"/>
      <w:r w:rsidR="0026152E">
        <w:rPr>
          <w:rFonts w:ascii="Calibri" w:hAnsi="Calibri"/>
        </w:rPr>
        <w:t>Class 1.</w:t>
      </w:r>
      <w:proofErr w:type="gramEnd"/>
      <w:r w:rsidR="0026152E">
        <w:rPr>
          <w:rFonts w:ascii="Calibri" w:hAnsi="Calibri"/>
        </w:rPr>
        <w:t xml:space="preserve">   </w:t>
      </w:r>
      <w:proofErr w:type="spellStart"/>
      <w:r w:rsidR="0026152E">
        <w:rPr>
          <w:rFonts w:ascii="Calibri" w:hAnsi="Calibri"/>
          <w:b/>
          <w:bCs/>
        </w:rPr>
        <w:t>Sterino’s</w:t>
      </w:r>
      <w:proofErr w:type="spellEnd"/>
      <w:r w:rsidR="0026152E">
        <w:rPr>
          <w:rFonts w:ascii="Calibri" w:hAnsi="Calibri"/>
          <w:b/>
          <w:bCs/>
        </w:rPr>
        <w:t xml:space="preserve"> Farm </w:t>
      </w:r>
      <w:r w:rsidR="0026152E">
        <w:rPr>
          <w:rFonts w:ascii="Calibri" w:hAnsi="Calibri"/>
        </w:rPr>
        <w:t>— Decorated gourd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proofErr w:type="gramStart"/>
      <w:r w:rsidR="0026152E">
        <w:rPr>
          <w:rFonts w:ascii="Calibri" w:hAnsi="Calibri"/>
        </w:rPr>
        <w:t>Class 2.</w:t>
      </w:r>
      <w:proofErr w:type="gramEnd"/>
      <w:r w:rsidR="0026152E">
        <w:rPr>
          <w:rFonts w:ascii="Calibri" w:hAnsi="Calibri"/>
        </w:rPr>
        <w:t xml:space="preserve">   </w:t>
      </w:r>
      <w:r w:rsidR="0026152E">
        <w:rPr>
          <w:rFonts w:ascii="Calibri" w:hAnsi="Calibri"/>
          <w:b/>
          <w:bCs/>
        </w:rPr>
        <w:t xml:space="preserve">Harbor Lights </w:t>
      </w:r>
      <w:r w:rsidR="0026152E">
        <w:rPr>
          <w:rFonts w:ascii="Calibri" w:hAnsi="Calibri"/>
        </w:rPr>
        <w:t>— Decorated candle holder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proofErr w:type="gramStart"/>
      <w:r w:rsidR="0026152E">
        <w:rPr>
          <w:rFonts w:ascii="Calibri" w:hAnsi="Calibri"/>
        </w:rPr>
        <w:t>Class 3.</w:t>
      </w:r>
      <w:proofErr w:type="gramEnd"/>
      <w:r w:rsidR="0026152E">
        <w:rPr>
          <w:rFonts w:ascii="Calibri" w:hAnsi="Calibri"/>
        </w:rPr>
        <w:t xml:space="preserve">   </w:t>
      </w:r>
      <w:r w:rsidR="0026152E">
        <w:rPr>
          <w:rFonts w:ascii="Calibri" w:hAnsi="Calibri"/>
          <w:b/>
          <w:bCs/>
        </w:rPr>
        <w:t xml:space="preserve">Antique Row </w:t>
      </w:r>
      <w:r w:rsidR="0026152E">
        <w:rPr>
          <w:rFonts w:ascii="Calibri" w:hAnsi="Calibri"/>
        </w:rPr>
        <w:t>— Decorated napkin ring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885900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r w:rsidR="0026152E">
        <w:rPr>
          <w:rFonts w:ascii="Calibri" w:hAnsi="Calibri"/>
        </w:rPr>
        <w:t xml:space="preserve">Class </w:t>
      </w:r>
      <w:proofErr w:type="gramStart"/>
      <w:r w:rsidR="0026152E">
        <w:rPr>
          <w:rFonts w:ascii="Calibri" w:hAnsi="Calibri"/>
        </w:rPr>
        <w:t>1</w:t>
      </w:r>
      <w:proofErr w:type="gramEnd"/>
      <w:r w:rsidR="0026152E">
        <w:rPr>
          <w:rFonts w:ascii="Calibri" w:hAnsi="Calibri"/>
        </w:rPr>
        <w:t xml:space="preserve"> staged on a 18” x 15” section of an 6’ table, draped in black. Classes 2 &amp; 3 staged </w:t>
      </w:r>
      <w:proofErr w:type="gramStart"/>
      <w:r w:rsidR="0026152E">
        <w:rPr>
          <w:rFonts w:ascii="Calibri" w:hAnsi="Calibri"/>
        </w:rPr>
        <w:t>on  1</w:t>
      </w:r>
      <w:r w:rsidR="007938FA">
        <w:rPr>
          <w:rFonts w:ascii="Calibri" w:hAnsi="Calibri"/>
        </w:rPr>
        <w:t>2</w:t>
      </w:r>
      <w:proofErr w:type="gramEnd"/>
      <w:r w:rsidR="007938FA">
        <w:rPr>
          <w:rFonts w:ascii="Calibri" w:hAnsi="Calibri"/>
        </w:rPr>
        <w:t xml:space="preserve">” X 15” </w:t>
      </w:r>
    </w:p>
    <w:p w:rsidR="0026152E" w:rsidRPr="007938FA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7938FA">
        <w:rPr>
          <w:rFonts w:ascii="Calibri" w:hAnsi="Calibri"/>
        </w:rPr>
        <w:t>section</w:t>
      </w:r>
      <w:proofErr w:type="gramEnd"/>
      <w:r w:rsidR="007938FA">
        <w:rPr>
          <w:rFonts w:ascii="Calibri" w:hAnsi="Calibri"/>
        </w:rPr>
        <w:t xml:space="preserve"> of an 6’ table </w:t>
      </w:r>
      <w:r w:rsidR="0026152E">
        <w:rPr>
          <w:rFonts w:ascii="Calibri" w:hAnsi="Calibri"/>
        </w:rPr>
        <w:t>draped in black.</w:t>
      </w:r>
    </w:p>
    <w:p w:rsidR="0026152E" w:rsidRDefault="0026152E" w:rsidP="0026152E">
      <w:pPr>
        <w:rPr>
          <w:rFonts w:ascii="Calibri" w:hAnsi="Calibri"/>
          <w:color w:val="000000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885900" w:rsidP="0026152E">
      <w:pPr>
        <w:rPr>
          <w:rFonts w:ascii="Arial" w:hAnsi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26152E">
        <w:rPr>
          <w:b/>
          <w:bCs/>
          <w:sz w:val="28"/>
          <w:szCs w:val="28"/>
        </w:rPr>
        <w:t xml:space="preserve">Section </w:t>
      </w:r>
      <w:proofErr w:type="gramStart"/>
      <w:r w:rsidR="0026152E">
        <w:rPr>
          <w:b/>
          <w:bCs/>
          <w:sz w:val="28"/>
          <w:szCs w:val="28"/>
        </w:rPr>
        <w:t>B  “</w:t>
      </w:r>
      <w:proofErr w:type="gramEnd"/>
      <w:r w:rsidR="0026152E">
        <w:rPr>
          <w:b/>
          <w:bCs/>
          <w:sz w:val="28"/>
          <w:szCs w:val="28"/>
        </w:rPr>
        <w:t>All Over The County”</w:t>
      </w:r>
    </w:p>
    <w:p w:rsidR="0026152E" w:rsidRPr="007938FA" w:rsidRDefault="00885900" w:rsidP="0026152E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</w:t>
      </w:r>
      <w:proofErr w:type="gramStart"/>
      <w:r w:rsidR="0026152E">
        <w:rPr>
          <w:rFonts w:ascii="Calibri" w:hAnsi="Calibri"/>
          <w:b/>
          <w:bCs/>
        </w:rPr>
        <w:t xml:space="preserve">WSFGC Terry </w:t>
      </w:r>
      <w:proofErr w:type="spellStart"/>
      <w:r w:rsidR="0026152E">
        <w:rPr>
          <w:rFonts w:ascii="Calibri" w:hAnsi="Calibri"/>
          <w:b/>
          <w:bCs/>
        </w:rPr>
        <w:t>Critchlow</w:t>
      </w:r>
      <w:proofErr w:type="spellEnd"/>
      <w:r w:rsidR="0026152E">
        <w:rPr>
          <w:rFonts w:ascii="Calibri" w:hAnsi="Calibri"/>
          <w:b/>
          <w:bCs/>
        </w:rPr>
        <w:t xml:space="preserve"> P</w:t>
      </w:r>
      <w:r w:rsidR="007938FA">
        <w:rPr>
          <w:rFonts w:ascii="Calibri" w:hAnsi="Calibri"/>
          <w:b/>
          <w:bCs/>
        </w:rPr>
        <w:t xml:space="preserve">hotograph Award is eligible in </w:t>
      </w:r>
      <w:r w:rsidR="0026152E">
        <w:rPr>
          <w:rFonts w:ascii="Calibri" w:hAnsi="Calibri"/>
          <w:b/>
          <w:bCs/>
        </w:rPr>
        <w:t>Section B.</w:t>
      </w:r>
      <w:proofErr w:type="gramEnd"/>
    </w:p>
    <w:p w:rsidR="0026152E" w:rsidRDefault="0026152E" w:rsidP="0026152E">
      <w:pPr>
        <w:rPr>
          <w:rFonts w:ascii="Calibri" w:hAnsi="Calibri"/>
          <w:b/>
          <w:bCs/>
          <w:sz w:val="16"/>
          <w:szCs w:val="16"/>
        </w:rPr>
      </w:pPr>
      <w:r>
        <w:rPr>
          <w:rFonts w:ascii="Calibri" w:hAnsi="Calibri"/>
          <w:b/>
          <w:bCs/>
          <w:sz w:val="16"/>
          <w:szCs w:val="16"/>
        </w:rPr>
        <w:t> 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Class 4.</w:t>
      </w:r>
      <w:proofErr w:type="gramEnd"/>
      <w:r w:rsidR="0026152E">
        <w:rPr>
          <w:rFonts w:ascii="Calibri" w:hAnsi="Calibri"/>
        </w:rPr>
        <w:t xml:space="preserve">    </w:t>
      </w:r>
      <w:r w:rsidR="0026152E">
        <w:rPr>
          <w:rFonts w:ascii="Calibri" w:hAnsi="Calibri"/>
          <w:b/>
          <w:bCs/>
        </w:rPr>
        <w:t xml:space="preserve">Your Paradise </w:t>
      </w:r>
      <w:r w:rsidR="0026152E">
        <w:rPr>
          <w:rFonts w:ascii="Calibri" w:hAnsi="Calibri"/>
        </w:rPr>
        <w:t>— landscape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Class 5.</w:t>
      </w:r>
      <w:proofErr w:type="gramEnd"/>
      <w:r w:rsidR="0026152E">
        <w:rPr>
          <w:rFonts w:ascii="Calibri" w:hAnsi="Calibri"/>
        </w:rPr>
        <w:t xml:space="preserve">    </w:t>
      </w:r>
      <w:r w:rsidR="0026152E">
        <w:rPr>
          <w:rFonts w:ascii="Calibri" w:hAnsi="Calibri"/>
          <w:b/>
          <w:bCs/>
        </w:rPr>
        <w:t xml:space="preserve">The Narrows </w:t>
      </w:r>
      <w:r w:rsidR="0026152E">
        <w:rPr>
          <w:rFonts w:ascii="Calibri" w:hAnsi="Calibri"/>
        </w:rPr>
        <w:t>— bridges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Class 6.</w:t>
      </w:r>
      <w:proofErr w:type="gramEnd"/>
      <w:r w:rsidR="0026152E">
        <w:rPr>
          <w:rFonts w:ascii="Calibri" w:hAnsi="Calibri"/>
        </w:rPr>
        <w:t xml:space="preserve">    </w:t>
      </w:r>
      <w:r w:rsidR="0026152E">
        <w:rPr>
          <w:rFonts w:ascii="Calibri" w:hAnsi="Calibri"/>
          <w:b/>
          <w:bCs/>
        </w:rPr>
        <w:t xml:space="preserve">Garden Tour </w:t>
      </w:r>
      <w:r w:rsidR="0026152E">
        <w:rPr>
          <w:rFonts w:ascii="Calibri" w:hAnsi="Calibri"/>
        </w:rPr>
        <w:t>— home gardens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885900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26152E">
        <w:rPr>
          <w:rFonts w:ascii="Calibri" w:hAnsi="Calibri"/>
        </w:rPr>
        <w:t>Photo's may be either landscape or portrait mount.</w:t>
      </w:r>
    </w:p>
    <w:p w:rsidR="007E3D3A" w:rsidRDefault="00885900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</w:t>
      </w:r>
      <w:r w:rsidR="0026152E">
        <w:rPr>
          <w:rFonts w:ascii="Calibri" w:hAnsi="Calibri"/>
        </w:rPr>
        <w:t xml:space="preserve">All photographs </w:t>
      </w:r>
      <w:proofErr w:type="gramStart"/>
      <w:r w:rsidR="0026152E">
        <w:rPr>
          <w:rFonts w:ascii="Calibri" w:hAnsi="Calibri"/>
        </w:rPr>
        <w:t>must be 5”x7” displayed on an 8”x10” black mat with a non-glossy finish (matte) provided</w:t>
      </w:r>
      <w:proofErr w:type="gramEnd"/>
      <w:r w:rsidR="0026152E">
        <w:rPr>
          <w:rFonts w:ascii="Calibri" w:hAnsi="Calibri"/>
        </w:rPr>
        <w:t xml:space="preserve"> by </w:t>
      </w:r>
    </w:p>
    <w:p w:rsidR="0026152E" w:rsidRDefault="007E3D3A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</w:t>
      </w:r>
      <w:proofErr w:type="gramStart"/>
      <w:r>
        <w:rPr>
          <w:rFonts w:ascii="Calibri" w:hAnsi="Calibri"/>
        </w:rPr>
        <w:t>the</w:t>
      </w:r>
      <w:proofErr w:type="gramEnd"/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 xml:space="preserve">exhibitor. 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7E3D3A" w:rsidP="0026152E">
      <w:pPr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proofErr w:type="gramStart"/>
      <w:r w:rsidR="0026152E">
        <w:rPr>
          <w:rFonts w:ascii="Calibri" w:hAnsi="Calibri"/>
        </w:rPr>
        <w:t>Staged on lattice panels.</w:t>
      </w:r>
      <w:proofErr w:type="gramEnd"/>
      <w:r w:rsidR="0026152E">
        <w:rPr>
          <w:rFonts w:ascii="Calibri" w:hAnsi="Calibri"/>
        </w:rPr>
        <w:t xml:space="preserve"> </w:t>
      </w:r>
      <w:proofErr w:type="gramStart"/>
      <w:r w:rsidR="0026152E">
        <w:rPr>
          <w:rFonts w:ascii="Calibri" w:hAnsi="Calibri"/>
        </w:rPr>
        <w:t>All staging provided by committee.</w:t>
      </w:r>
      <w:proofErr w:type="gramEnd"/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rPr>
          <w:rFonts w:ascii="Arial" w:hAnsi="Arial"/>
          <w:sz w:val="18"/>
          <w:szCs w:val="18"/>
        </w:rPr>
      </w:pPr>
      <w:r>
        <w:lastRenderedPageBreak/>
        <w:t> </w:t>
      </w:r>
    </w:p>
    <w:p w:rsidR="0026152E" w:rsidRDefault="0026152E" w:rsidP="0026152E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Glossary of Terms</w:t>
      </w:r>
    </w:p>
    <w:p w:rsidR="00A915F7" w:rsidRDefault="00A915F7" w:rsidP="0026152E">
      <w:pPr>
        <w:widowControl w:val="0"/>
        <w:jc w:val="center"/>
        <w:rPr>
          <w:b/>
          <w:bCs/>
          <w:sz w:val="28"/>
          <w:szCs w:val="28"/>
        </w:rPr>
      </w:pPr>
    </w:p>
    <w:p w:rsidR="00A915F7" w:rsidRDefault="00A915F7" w:rsidP="0026152E">
      <w:pPr>
        <w:widowControl w:val="0"/>
        <w:jc w:val="center"/>
        <w:rPr>
          <w:b/>
          <w:bCs/>
          <w:sz w:val="20"/>
          <w:szCs w:val="20"/>
        </w:rPr>
      </w:pPr>
    </w:p>
    <w:p w:rsidR="0026152E" w:rsidRDefault="0026152E" w:rsidP="0026152E">
      <w:pPr>
        <w:widowControl w:val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 </w:t>
      </w:r>
    </w:p>
    <w:p w:rsidR="00974C6B" w:rsidRDefault="0026152E" w:rsidP="0026152E">
      <w:pPr>
        <w:widowControl w:val="0"/>
        <w:rPr>
          <w:rFonts w:ascii="Calibri" w:hAnsi="Calibri"/>
        </w:rPr>
      </w:pPr>
      <w:r>
        <w:rPr>
          <w:b/>
          <w:bCs/>
        </w:rPr>
        <w:t xml:space="preserve">               </w:t>
      </w:r>
      <w:r>
        <w:rPr>
          <w:b/>
          <w:bCs/>
          <w:sz w:val="24"/>
          <w:szCs w:val="24"/>
        </w:rPr>
        <w:t xml:space="preserve">Abstract Design </w:t>
      </w:r>
      <w:proofErr w:type="gramStart"/>
      <w:r>
        <w:rPr>
          <w:rFonts w:ascii="Calibri" w:hAnsi="Calibri"/>
          <w:b/>
          <w:bCs/>
        </w:rPr>
        <w:t xml:space="preserve">—  </w:t>
      </w:r>
      <w:r>
        <w:rPr>
          <w:rFonts w:ascii="Calibri" w:hAnsi="Calibri"/>
        </w:rPr>
        <w:t>A</w:t>
      </w:r>
      <w:proofErr w:type="gramEnd"/>
      <w:r>
        <w:rPr>
          <w:rFonts w:ascii="Calibri" w:hAnsi="Calibri"/>
        </w:rPr>
        <w:t xml:space="preserve"> design where all components need  not be</w:t>
      </w:r>
      <w:r w:rsidR="00974C6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abstracted, however there should be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 w:rsidR="0026152E">
        <w:rPr>
          <w:rFonts w:ascii="Calibri" w:hAnsi="Calibri"/>
        </w:rPr>
        <w:t xml:space="preserve">a </w:t>
      </w:r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>dominance</w:t>
      </w:r>
      <w:proofErr w:type="gramEnd"/>
      <w:r w:rsidR="0026152E">
        <w:rPr>
          <w:rFonts w:ascii="Calibri" w:hAnsi="Calibri"/>
        </w:rPr>
        <w:t xml:space="preserve"> of abstraction. Plant material and other optional components </w:t>
      </w:r>
      <w:proofErr w:type="gramStart"/>
      <w:r w:rsidR="0026152E">
        <w:rPr>
          <w:rFonts w:ascii="Calibri" w:hAnsi="Calibri"/>
        </w:rPr>
        <w:t>are selected</w:t>
      </w:r>
      <w:proofErr w:type="gramEnd"/>
      <w:r w:rsidR="0026152E">
        <w:rPr>
          <w:rFonts w:ascii="Calibri" w:hAnsi="Calibri"/>
        </w:rPr>
        <w:t xml:space="preserve">, treated </w:t>
      </w: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proofErr w:type="gramStart"/>
      <w:r>
        <w:rPr>
          <w:rFonts w:ascii="Calibri" w:hAnsi="Calibri"/>
        </w:rPr>
        <w:t>and</w:t>
      </w:r>
      <w:proofErr w:type="gramEnd"/>
      <w:r>
        <w:rPr>
          <w:rFonts w:ascii="Calibri" w:hAnsi="Calibri"/>
        </w:rPr>
        <w:t xml:space="preserve"> or organized in a non-naturalistic manner.</w:t>
      </w:r>
    </w:p>
    <w:p w:rsidR="00A915F7" w:rsidRDefault="00A915F7" w:rsidP="0026152E">
      <w:pPr>
        <w:widowControl w:val="0"/>
        <w:rPr>
          <w:rFonts w:ascii="Calibri" w:hAnsi="Calibri"/>
        </w:rPr>
      </w:pP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26152E" w:rsidRDefault="0026152E" w:rsidP="0026152E">
      <w:pPr>
        <w:widowControl w:val="0"/>
        <w:rPr>
          <w:rFonts w:ascii="Arial" w:hAnsi="Arial"/>
          <w:b/>
          <w:bCs/>
          <w:sz w:val="18"/>
          <w:szCs w:val="18"/>
        </w:rPr>
      </w:pPr>
      <w:r>
        <w:rPr>
          <w:b/>
          <w:bCs/>
        </w:rPr>
        <w:t> </w:t>
      </w:r>
    </w:p>
    <w:p w:rsidR="00974C6B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</w:t>
      </w:r>
      <w:r>
        <w:rPr>
          <w:b/>
          <w:bCs/>
          <w:sz w:val="24"/>
          <w:szCs w:val="24"/>
        </w:rPr>
        <w:t xml:space="preserve">Creative Design </w:t>
      </w:r>
      <w:r>
        <w:rPr>
          <w:rFonts w:ascii="Calibri" w:hAnsi="Calibri"/>
        </w:rPr>
        <w:t xml:space="preserve">— A design that shows restraint in the amount of plant material and or number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 </w:t>
      </w:r>
      <w:r w:rsidR="00A915F7">
        <w:rPr>
          <w:rFonts w:ascii="Calibri" w:hAnsi="Calibri"/>
        </w:rPr>
        <w:t xml:space="preserve"> </w:t>
      </w:r>
      <w:proofErr w:type="gramStart"/>
      <w:r w:rsidR="0026152E">
        <w:rPr>
          <w:rFonts w:ascii="Calibri" w:hAnsi="Calibri"/>
        </w:rPr>
        <w:t>of</w:t>
      </w:r>
      <w:proofErr w:type="gramEnd"/>
      <w:r w:rsidR="0026152E">
        <w:rPr>
          <w:rFonts w:ascii="Calibri" w:hAnsi="Calibri"/>
        </w:rPr>
        <w:t xml:space="preserve"> components used. Uses plant</w:t>
      </w:r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>materials, non-traditional containers and unconventional man</w:t>
      </w:r>
    </w:p>
    <w:p w:rsidR="00974C6B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="00A915F7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proofErr w:type="gramStart"/>
      <w:r w:rsidR="0026152E">
        <w:rPr>
          <w:rFonts w:ascii="Calibri" w:hAnsi="Calibri"/>
        </w:rPr>
        <w:t>made</w:t>
      </w:r>
      <w:proofErr w:type="gramEnd"/>
      <w:r w:rsidR="0026152E">
        <w:rPr>
          <w:rFonts w:ascii="Calibri" w:hAnsi="Calibri"/>
        </w:rPr>
        <w:t xml:space="preserve"> objects not normally associated with floral design. Allows</w:t>
      </w:r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 xml:space="preserve">any part of the design to be dominant,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r w:rsidR="00A915F7">
        <w:rPr>
          <w:rFonts w:ascii="Calibri" w:hAnsi="Calibri"/>
        </w:rPr>
        <w:t xml:space="preserve">  </w:t>
      </w:r>
      <w:proofErr w:type="gramStart"/>
      <w:r w:rsidR="0026152E">
        <w:rPr>
          <w:rFonts w:ascii="Calibri" w:hAnsi="Calibri"/>
        </w:rPr>
        <w:t>including</w:t>
      </w:r>
      <w:proofErr w:type="gramEnd"/>
      <w:r w:rsidR="0026152E">
        <w:rPr>
          <w:rFonts w:ascii="Calibri" w:hAnsi="Calibri"/>
        </w:rPr>
        <w:t xml:space="preserve"> the container.</w:t>
      </w:r>
    </w:p>
    <w:p w:rsidR="00A915F7" w:rsidRPr="00974C6B" w:rsidRDefault="00A915F7" w:rsidP="0026152E">
      <w:pPr>
        <w:widowControl w:val="0"/>
        <w:rPr>
          <w:rFonts w:ascii="Calibri" w:hAnsi="Calibri"/>
        </w:rPr>
      </w:pPr>
    </w:p>
    <w:p w:rsidR="0026152E" w:rsidRDefault="0026152E" w:rsidP="0026152E">
      <w:pPr>
        <w:widowControl w:val="0"/>
      </w:pPr>
      <w:r>
        <w:t> </w:t>
      </w:r>
    </w:p>
    <w:p w:rsidR="0026152E" w:rsidRDefault="0026152E" w:rsidP="0026152E">
      <w:pPr>
        <w:widowControl w:val="0"/>
      </w:pPr>
      <w:r>
        <w:rPr>
          <w:rFonts w:ascii="Calibri" w:hAnsi="Calibri"/>
          <w:b/>
          <w:bCs/>
        </w:rPr>
        <w:t xml:space="preserve">               </w:t>
      </w:r>
    </w:p>
    <w:p w:rsidR="0026152E" w:rsidRDefault="0026152E" w:rsidP="0026152E">
      <w:pPr>
        <w:widowControl w:val="0"/>
      </w:pPr>
      <w:r>
        <w:t> </w:t>
      </w:r>
    </w:p>
    <w:p w:rsidR="00974C6B" w:rsidRDefault="0026152E" w:rsidP="0026152E">
      <w:pPr>
        <w:widowControl w:val="0"/>
        <w:rPr>
          <w:rFonts w:ascii="Calibri" w:hAnsi="Calibri"/>
        </w:rPr>
      </w:pPr>
      <w:r>
        <w:t xml:space="preserve">            </w:t>
      </w:r>
      <w:r w:rsidR="00A915F7">
        <w:t xml:space="preserve"> </w:t>
      </w:r>
      <w:r>
        <w:rPr>
          <w:b/>
          <w:bCs/>
          <w:sz w:val="24"/>
          <w:szCs w:val="24"/>
        </w:rPr>
        <w:t xml:space="preserve">Multi-Rhythmic Design </w:t>
      </w:r>
      <w:r>
        <w:rPr>
          <w:rFonts w:ascii="Calibri" w:hAnsi="Calibri"/>
          <w:b/>
          <w:bCs/>
        </w:rPr>
        <w:t xml:space="preserve">— </w:t>
      </w:r>
      <w:r>
        <w:rPr>
          <w:rFonts w:ascii="Calibri" w:hAnsi="Calibri"/>
        </w:rPr>
        <w:t xml:space="preserve">  A creative design with emphasis on two (2) or more rhythms in the design with </w:t>
      </w:r>
    </w:p>
    <w:p w:rsidR="00974C6B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A915F7">
        <w:rPr>
          <w:rFonts w:ascii="Calibri" w:hAnsi="Calibri"/>
        </w:rPr>
        <w:t xml:space="preserve">  </w:t>
      </w:r>
      <w:proofErr w:type="gramStart"/>
      <w:r w:rsidR="0026152E">
        <w:rPr>
          <w:rFonts w:ascii="Calibri" w:hAnsi="Calibri"/>
        </w:rPr>
        <w:t>one</w:t>
      </w:r>
      <w:proofErr w:type="gramEnd"/>
      <w:r w:rsidR="0026152E">
        <w:rPr>
          <w:rFonts w:ascii="Calibri" w:hAnsi="Calibri"/>
        </w:rPr>
        <w:t xml:space="preserve"> (1) rhythm dominating. Lines create two (2) or more separate and distinct</w:t>
      </w:r>
      <w:r>
        <w:rPr>
          <w:rFonts w:ascii="Calibri" w:hAnsi="Calibri"/>
        </w:rPr>
        <w:t xml:space="preserve"> </w:t>
      </w:r>
      <w:r w:rsidR="0026152E">
        <w:rPr>
          <w:rFonts w:ascii="Calibri" w:hAnsi="Calibri"/>
        </w:rPr>
        <w:t xml:space="preserve">rhythms, each creating a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A915F7">
        <w:rPr>
          <w:rFonts w:ascii="Calibri" w:hAnsi="Calibri"/>
        </w:rPr>
        <w:t xml:space="preserve"> </w:t>
      </w:r>
      <w:proofErr w:type="gramStart"/>
      <w:r w:rsidR="0026152E">
        <w:rPr>
          <w:rFonts w:ascii="Calibri" w:hAnsi="Calibri"/>
        </w:rPr>
        <w:t>different</w:t>
      </w:r>
      <w:proofErr w:type="gramEnd"/>
      <w:r w:rsidR="0026152E">
        <w:rPr>
          <w:rFonts w:ascii="Calibri" w:hAnsi="Calibri"/>
        </w:rPr>
        <w:t xml:space="preserve"> pattern and movement unlike the other. Lines may go in any direction, be continuous, interrupted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A915F7">
        <w:rPr>
          <w:rFonts w:ascii="Calibri" w:hAnsi="Calibri"/>
        </w:rPr>
        <w:t xml:space="preserve"> </w:t>
      </w:r>
      <w:proofErr w:type="gramStart"/>
      <w:r w:rsidR="0026152E">
        <w:rPr>
          <w:rFonts w:ascii="Calibri" w:hAnsi="Calibri"/>
        </w:rPr>
        <w:t>and</w:t>
      </w:r>
      <w:proofErr w:type="gramEnd"/>
      <w:r w:rsidR="0026152E">
        <w:rPr>
          <w:rFonts w:ascii="Calibri" w:hAnsi="Calibri"/>
        </w:rPr>
        <w:t xml:space="preserve"> or crossed.</w:t>
      </w:r>
    </w:p>
    <w:p w:rsidR="00A915F7" w:rsidRDefault="00A915F7" w:rsidP="0026152E">
      <w:pPr>
        <w:widowControl w:val="0"/>
        <w:rPr>
          <w:rFonts w:ascii="Calibri" w:hAnsi="Calibri"/>
        </w:rPr>
      </w:pPr>
    </w:p>
    <w:p w:rsidR="0026152E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> </w:t>
      </w:r>
    </w:p>
    <w:p w:rsidR="00974C6B" w:rsidRDefault="0026152E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r>
        <w:rPr>
          <w:b/>
          <w:bCs/>
          <w:sz w:val="24"/>
          <w:szCs w:val="24"/>
        </w:rPr>
        <w:t xml:space="preserve">Parallel Design </w:t>
      </w:r>
      <w:proofErr w:type="gramStart"/>
      <w:r>
        <w:rPr>
          <w:rFonts w:ascii="Calibri" w:hAnsi="Calibri"/>
        </w:rPr>
        <w:t>—  A</w:t>
      </w:r>
      <w:proofErr w:type="gramEnd"/>
      <w:r>
        <w:rPr>
          <w:rFonts w:ascii="Calibri" w:hAnsi="Calibri"/>
        </w:rPr>
        <w:t xml:space="preserve"> design that consists of three or more </w:t>
      </w:r>
      <w:r w:rsidR="00974C6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groupings of plant material and </w:t>
      </w:r>
    </w:p>
    <w:p w:rsidR="0026152E" w:rsidRDefault="00A915F7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optional</w:t>
      </w:r>
      <w:proofErr w:type="gramEnd"/>
      <w:r w:rsidR="0026152E">
        <w:rPr>
          <w:rFonts w:ascii="Calibri" w:hAnsi="Calibri"/>
        </w:rPr>
        <w:t xml:space="preserve"> components with a strong parallel placement in a single container and or base. Multiple </w:t>
      </w:r>
    </w:p>
    <w:p w:rsidR="00974C6B" w:rsidRDefault="00A915F7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containers</w:t>
      </w:r>
      <w:proofErr w:type="gramEnd"/>
      <w:r w:rsidR="0026152E">
        <w:rPr>
          <w:rFonts w:ascii="Calibri" w:hAnsi="Calibri"/>
        </w:rPr>
        <w:t xml:space="preserve"> may be used if combined to appear as one unit. Parallel direction may be vertical, horizontal </w:t>
      </w:r>
    </w:p>
    <w:p w:rsidR="00974C6B" w:rsidRDefault="00A915F7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or</w:t>
      </w:r>
      <w:proofErr w:type="gramEnd"/>
      <w:r w:rsidR="0026152E">
        <w:rPr>
          <w:rFonts w:ascii="Calibri" w:hAnsi="Calibri"/>
        </w:rPr>
        <w:t xml:space="preserve"> diagonal within the allotted space. The </w:t>
      </w:r>
      <w:proofErr w:type="gramStart"/>
      <w:r w:rsidR="0026152E">
        <w:rPr>
          <w:rFonts w:ascii="Calibri" w:hAnsi="Calibri"/>
        </w:rPr>
        <w:t>overall  effect</w:t>
      </w:r>
      <w:proofErr w:type="gramEnd"/>
      <w:r w:rsidR="0026152E">
        <w:rPr>
          <w:rFonts w:ascii="Calibri" w:hAnsi="Calibri"/>
        </w:rPr>
        <w:t xml:space="preserve"> must appear parallel. Groupings need not be </w:t>
      </w:r>
    </w:p>
    <w:p w:rsidR="0026152E" w:rsidRDefault="00974C6B" w:rsidP="0026152E">
      <w:pPr>
        <w:widowControl w:val="0"/>
        <w:rPr>
          <w:rFonts w:ascii="Calibri" w:hAnsi="Calibri"/>
        </w:rPr>
      </w:pPr>
      <w:r>
        <w:rPr>
          <w:rFonts w:ascii="Calibri" w:hAnsi="Calibri"/>
        </w:rPr>
        <w:t xml:space="preserve">            </w:t>
      </w:r>
      <w:proofErr w:type="gramStart"/>
      <w:r w:rsidR="0026152E">
        <w:rPr>
          <w:rFonts w:ascii="Calibri" w:hAnsi="Calibri"/>
        </w:rPr>
        <w:t>equal</w:t>
      </w:r>
      <w:proofErr w:type="gramEnd"/>
      <w:r w:rsidR="0026152E">
        <w:rPr>
          <w:rFonts w:ascii="Calibri" w:hAnsi="Calibri"/>
        </w:rPr>
        <w:t xml:space="preserve"> distant from each other. A connective </w:t>
      </w:r>
      <w:proofErr w:type="gramStart"/>
      <w:r w:rsidR="0026152E">
        <w:rPr>
          <w:rFonts w:ascii="Calibri" w:hAnsi="Calibri"/>
        </w:rPr>
        <w:t>may be used</w:t>
      </w:r>
      <w:proofErr w:type="gramEnd"/>
      <w:r w:rsidR="0026152E">
        <w:rPr>
          <w:rFonts w:ascii="Calibri" w:hAnsi="Calibri"/>
        </w:rPr>
        <w:t xml:space="preserve"> at the base of the design.                </w:t>
      </w:r>
    </w:p>
    <w:p w:rsidR="0026152E" w:rsidRDefault="0026152E" w:rsidP="0026152E">
      <w:pPr>
        <w:widowControl w:val="0"/>
        <w:rPr>
          <w:rFonts w:ascii="Arial" w:hAnsi="Arial"/>
          <w:sz w:val="18"/>
          <w:szCs w:val="18"/>
        </w:rPr>
      </w:pPr>
      <w:r>
        <w:t> </w:t>
      </w:r>
    </w:p>
    <w:p w:rsidR="0026152E" w:rsidRPr="00011E92" w:rsidRDefault="0026152E" w:rsidP="00011E92">
      <w:pPr>
        <w:rPr>
          <w:rFonts w:ascii="Calibri" w:hAnsi="Calibri"/>
        </w:rPr>
      </w:pPr>
    </w:p>
    <w:sectPr w:rsidR="0026152E" w:rsidRPr="00011E92" w:rsidSect="00BB4564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C3055"/>
    <w:multiLevelType w:val="hybridMultilevel"/>
    <w:tmpl w:val="1F3C9CA4"/>
    <w:lvl w:ilvl="0" w:tplc="ABC2A9C6">
      <w:start w:val="1"/>
      <w:numFmt w:val="upperRoman"/>
      <w:lvlText w:val="%1."/>
      <w:lvlJc w:val="left"/>
      <w:pPr>
        <w:ind w:left="1440" w:hanging="72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922EEF"/>
    <w:multiLevelType w:val="hybridMultilevel"/>
    <w:tmpl w:val="783E5972"/>
    <w:lvl w:ilvl="0" w:tplc="797E79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D150DF"/>
    <w:multiLevelType w:val="hybridMultilevel"/>
    <w:tmpl w:val="72908A9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1175F"/>
    <w:multiLevelType w:val="hybridMultilevel"/>
    <w:tmpl w:val="B6B6F698"/>
    <w:lvl w:ilvl="0" w:tplc="29A89B1A">
      <w:start w:val="4"/>
      <w:numFmt w:val="upperLetter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73EC0030"/>
    <w:multiLevelType w:val="hybridMultilevel"/>
    <w:tmpl w:val="F5C664E4"/>
    <w:lvl w:ilvl="0" w:tplc="D4F2F54C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A2353"/>
    <w:rsid w:val="00011E92"/>
    <w:rsid w:val="000822EE"/>
    <w:rsid w:val="00094601"/>
    <w:rsid w:val="000A2353"/>
    <w:rsid w:val="000B0ECC"/>
    <w:rsid w:val="001B34EB"/>
    <w:rsid w:val="001F7027"/>
    <w:rsid w:val="00241718"/>
    <w:rsid w:val="0026152E"/>
    <w:rsid w:val="00274B4B"/>
    <w:rsid w:val="002C4EFA"/>
    <w:rsid w:val="002D4D82"/>
    <w:rsid w:val="00397C94"/>
    <w:rsid w:val="003A10E4"/>
    <w:rsid w:val="003C0D79"/>
    <w:rsid w:val="003E37E6"/>
    <w:rsid w:val="004037DE"/>
    <w:rsid w:val="00430D2C"/>
    <w:rsid w:val="004A33EB"/>
    <w:rsid w:val="005114E4"/>
    <w:rsid w:val="005128AE"/>
    <w:rsid w:val="00556120"/>
    <w:rsid w:val="00566970"/>
    <w:rsid w:val="00573696"/>
    <w:rsid w:val="005C189F"/>
    <w:rsid w:val="005D4864"/>
    <w:rsid w:val="005D5704"/>
    <w:rsid w:val="00657996"/>
    <w:rsid w:val="0069099A"/>
    <w:rsid w:val="00734137"/>
    <w:rsid w:val="007938FA"/>
    <w:rsid w:val="007E3D3A"/>
    <w:rsid w:val="00885900"/>
    <w:rsid w:val="008D428A"/>
    <w:rsid w:val="008E1CC6"/>
    <w:rsid w:val="00974C6B"/>
    <w:rsid w:val="00A40598"/>
    <w:rsid w:val="00A649DA"/>
    <w:rsid w:val="00A915F7"/>
    <w:rsid w:val="00AD7A94"/>
    <w:rsid w:val="00BB4564"/>
    <w:rsid w:val="00C23084"/>
    <w:rsid w:val="00C652D8"/>
    <w:rsid w:val="00F55500"/>
    <w:rsid w:val="00F82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49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69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iercecountyweedboard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2923</Words>
  <Characters>16664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2</cp:revision>
  <cp:lastPrinted>2019-08-25T22:18:00Z</cp:lastPrinted>
  <dcterms:created xsi:type="dcterms:W3CDTF">2019-08-29T04:07:00Z</dcterms:created>
  <dcterms:modified xsi:type="dcterms:W3CDTF">2019-08-29T04:07:00Z</dcterms:modified>
</cp:coreProperties>
</file>