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96" w:rsidRDefault="00DA3677" w:rsidP="00D95E0D">
      <w:pPr>
        <w:jc w:val="right"/>
      </w:pPr>
      <w:bookmarkStart w:id="0" w:name="_GoBack"/>
      <w:bookmarkEnd w:id="0"/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2pt;margin-top:151.2pt;width:488.4pt;height:5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Deadline: May 1</w:t>
                  </w:r>
                </w:p>
                <w:p w:rsidR="00D95E0D" w:rsidRDefault="00D95E0D"/>
                <w:p w:rsidR="00D95E0D" w:rsidRPr="007F42B3" w:rsidRDefault="00B371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 to: District Director</w:t>
                  </w:r>
                </w:p>
                <w:p w:rsidR="00D95E0D" w:rsidRDefault="00D95E0D"/>
                <w:p w:rsidR="00D95E0D" w:rsidRPr="007F42B3" w:rsidRDefault="007F42B3">
                  <w:pPr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7F42B3">
                    <w:rPr>
                      <w:sz w:val="24"/>
                      <w:szCs w:val="24"/>
                    </w:rPr>
                    <w:t>Book of Evidence should contain:</w:t>
                  </w:r>
                </w:p>
                <w:p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:rsidR="007F42B3" w:rsidRDefault="007F42B3" w:rsidP="007F42B3"/>
                <w:p w:rsidR="007F42B3" w:rsidRPr="007F42B3" w:rsidRDefault="007F42B3" w:rsidP="007F42B3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Club Name: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:rsidR="007F42B3" w:rsidRDefault="007F42B3" w:rsidP="007F42B3"/>
                <w:p w:rsidR="007F42B3" w:rsidRDefault="00B371DB" w:rsidP="00AD287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sz w:val="24"/>
                      <w:szCs w:val="24"/>
                    </w:rPr>
                    <w:t xml:space="preserve">List all awards </w:t>
                  </w:r>
                  <w:r w:rsidR="00AD287B">
                    <w:rPr>
                      <w:sz w:val="24"/>
                      <w:szCs w:val="24"/>
                    </w:rPr>
                    <w:t>applied for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ascii="Arial" w:hAnsi="Arial" w:cs="Arial"/>
                      <w:b/>
                      <w:sz w:val="32"/>
                      <w:szCs w:val="32"/>
                    </w:rPr>
                    <w:t>for</w:t>
                  </w:r>
                </w:p>
                <w:p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Past Director </w:t>
                  </w:r>
                  <w:r w:rsidR="00B371DB">
                    <w:rPr>
                      <w:b/>
                      <w:sz w:val="32"/>
                      <w:szCs w:val="32"/>
                    </w:rPr>
                    <w:t xml:space="preserve">Fran </w:t>
                  </w:r>
                  <w:proofErr w:type="spellStart"/>
                  <w:r w:rsidR="00B371DB">
                    <w:rPr>
                      <w:b/>
                      <w:sz w:val="32"/>
                      <w:szCs w:val="32"/>
                    </w:rPr>
                    <w:t>Cissell</w:t>
                  </w:r>
                  <w:proofErr w:type="spellEnd"/>
                  <w:r w:rsidR="00B371D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95E0D" w:rsidRPr="00D95E0D" w:rsidRDefault="00B371DB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The Club that Applies for the Most Awards</w:t>
                  </w:r>
                </w:p>
                <w:p w:rsidR="00D95E0D" w:rsidRPr="00D95E0D" w:rsidRDefault="00D95E0D" w:rsidP="00D95E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E0D">
                    <w:rPr>
                      <w:b/>
                      <w:sz w:val="24"/>
                      <w:szCs w:val="24"/>
                    </w:rPr>
                    <w:t xml:space="preserve">Awarded </w:t>
                  </w:r>
                  <w:r w:rsidR="004C32B0">
                    <w:rPr>
                      <w:b/>
                      <w:sz w:val="24"/>
                      <w:szCs w:val="24"/>
                    </w:rPr>
                    <w:t xml:space="preserve">in June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Hill &amp; Dale District</w:t>
                  </w:r>
                </w:p>
                <w:p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D542C"/>
    <w:rsid w:val="0026026E"/>
    <w:rsid w:val="002B44E3"/>
    <w:rsid w:val="002D542C"/>
    <w:rsid w:val="004C32B0"/>
    <w:rsid w:val="00573696"/>
    <w:rsid w:val="006A3E96"/>
    <w:rsid w:val="007C0EE3"/>
    <w:rsid w:val="007C237A"/>
    <w:rsid w:val="007F42B3"/>
    <w:rsid w:val="00AD287B"/>
    <w:rsid w:val="00B371DB"/>
    <w:rsid w:val="00D95E0D"/>
    <w:rsid w:val="00DA3677"/>
    <w:rsid w:val="00E56068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2018-03-01T07:14:00Z</cp:lastPrinted>
  <dcterms:created xsi:type="dcterms:W3CDTF">2018-03-23T23:48:00Z</dcterms:created>
  <dcterms:modified xsi:type="dcterms:W3CDTF">2018-03-23T23:48:00Z</dcterms:modified>
</cp:coreProperties>
</file>